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5CF57" w14:textId="3D0A784C" w:rsidR="00E37271" w:rsidRPr="004379BF" w:rsidRDefault="00856E5D" w:rsidP="00180D8D">
      <w:pPr>
        <w:ind w:left="142"/>
        <w:jc w:val="center"/>
        <w:rPr>
          <w:rFonts w:ascii="Times New Roman" w:hAnsi="Times New Roman"/>
          <w:b/>
          <w:bCs/>
          <w:szCs w:val="24"/>
        </w:rPr>
      </w:pPr>
      <w:bookmarkStart w:id="0" w:name="_Hlk226365965"/>
      <w:r w:rsidRPr="004379BF">
        <w:rPr>
          <w:rFonts w:ascii="Times New Roman" w:hAnsi="Times New Roman"/>
          <w:b/>
          <w:bCs/>
          <w:szCs w:val="24"/>
        </w:rPr>
        <w:tab/>
      </w:r>
      <w:r w:rsidRPr="004379BF">
        <w:rPr>
          <w:rFonts w:ascii="Times New Roman" w:hAnsi="Times New Roman"/>
          <w:b/>
          <w:bCs/>
          <w:szCs w:val="24"/>
        </w:rPr>
        <w:tab/>
      </w:r>
      <w:r w:rsidRPr="004379BF">
        <w:rPr>
          <w:rFonts w:ascii="Times New Roman" w:hAnsi="Times New Roman"/>
          <w:b/>
          <w:bCs/>
          <w:szCs w:val="24"/>
        </w:rPr>
        <w:tab/>
      </w:r>
      <w:r w:rsidRPr="004379BF">
        <w:rPr>
          <w:rFonts w:ascii="Times New Roman" w:hAnsi="Times New Roman"/>
          <w:b/>
          <w:bCs/>
          <w:szCs w:val="24"/>
        </w:rPr>
        <w:tab/>
      </w:r>
      <w:r w:rsidRPr="004379BF">
        <w:rPr>
          <w:rFonts w:ascii="Times New Roman" w:hAnsi="Times New Roman"/>
          <w:b/>
          <w:bCs/>
          <w:szCs w:val="24"/>
        </w:rPr>
        <w:tab/>
      </w:r>
      <w:r w:rsidRPr="004379BF">
        <w:rPr>
          <w:rFonts w:ascii="Times New Roman" w:hAnsi="Times New Roman"/>
          <w:b/>
          <w:bCs/>
          <w:szCs w:val="24"/>
        </w:rPr>
        <w:tab/>
        <w:t>Проект!</w:t>
      </w:r>
    </w:p>
    <w:p w14:paraId="5B76F3C7" w14:textId="77777777" w:rsidR="00856E5D" w:rsidRPr="004379BF" w:rsidRDefault="00856E5D" w:rsidP="00180D8D">
      <w:pPr>
        <w:ind w:left="142"/>
        <w:jc w:val="center"/>
        <w:rPr>
          <w:rFonts w:ascii="Times New Roman" w:hAnsi="Times New Roman"/>
          <w:b/>
          <w:bCs/>
          <w:szCs w:val="24"/>
        </w:rPr>
      </w:pPr>
    </w:p>
    <w:p w14:paraId="15E2A98B" w14:textId="040E5454" w:rsidR="005D257F" w:rsidRPr="004379BF" w:rsidRDefault="005D257F" w:rsidP="00180D8D">
      <w:pPr>
        <w:ind w:left="142"/>
        <w:jc w:val="center"/>
        <w:rPr>
          <w:rFonts w:ascii="Times New Roman" w:hAnsi="Times New Roman"/>
          <w:b/>
          <w:bCs/>
          <w:szCs w:val="24"/>
        </w:rPr>
      </w:pPr>
      <w:r w:rsidRPr="004379BF">
        <w:rPr>
          <w:rFonts w:ascii="Times New Roman" w:hAnsi="Times New Roman"/>
          <w:b/>
          <w:bCs/>
          <w:szCs w:val="24"/>
        </w:rPr>
        <w:t xml:space="preserve">ДОГОВОР </w:t>
      </w:r>
      <w:r w:rsidR="00CC2712" w:rsidRPr="004379BF">
        <w:rPr>
          <w:rFonts w:ascii="Times New Roman" w:hAnsi="Times New Roman"/>
          <w:b/>
          <w:bCs/>
          <w:szCs w:val="24"/>
        </w:rPr>
        <w:t>№</w:t>
      </w:r>
      <w:r w:rsidR="00180D8D" w:rsidRPr="004379BF">
        <w:rPr>
          <w:rFonts w:ascii="Times New Roman" w:hAnsi="Times New Roman"/>
          <w:b/>
          <w:bCs/>
          <w:szCs w:val="24"/>
        </w:rPr>
        <w:t>………….</w:t>
      </w:r>
    </w:p>
    <w:p w14:paraId="338EF943" w14:textId="77777777" w:rsidR="005D257F" w:rsidRPr="004379BF" w:rsidRDefault="005D257F" w:rsidP="00180D8D">
      <w:pPr>
        <w:ind w:left="142"/>
        <w:jc w:val="center"/>
        <w:rPr>
          <w:rFonts w:ascii="Times New Roman" w:hAnsi="Times New Roman"/>
          <w:b/>
          <w:bCs/>
          <w:szCs w:val="24"/>
        </w:rPr>
      </w:pPr>
    </w:p>
    <w:p w14:paraId="25E34773" w14:textId="22397652" w:rsidR="005D257F" w:rsidRPr="004379BF" w:rsidRDefault="005D257F" w:rsidP="00180D8D">
      <w:pPr>
        <w:ind w:left="142"/>
        <w:jc w:val="center"/>
        <w:rPr>
          <w:rFonts w:ascii="Times New Roman" w:hAnsi="Times New Roman"/>
          <w:b/>
          <w:bCs/>
          <w:szCs w:val="24"/>
        </w:rPr>
      </w:pPr>
      <w:r w:rsidRPr="004379BF">
        <w:rPr>
          <w:rFonts w:ascii="Times New Roman" w:hAnsi="Times New Roman"/>
          <w:b/>
          <w:bCs/>
          <w:szCs w:val="24"/>
        </w:rPr>
        <w:t xml:space="preserve">за </w:t>
      </w:r>
      <w:r w:rsidR="00856E5D" w:rsidRPr="004379BF">
        <w:rPr>
          <w:rFonts w:ascii="Times New Roman" w:hAnsi="Times New Roman"/>
          <w:b/>
          <w:bCs/>
          <w:szCs w:val="24"/>
        </w:rPr>
        <w:t>внедряване на системи</w:t>
      </w:r>
      <w:r w:rsidR="00871A42" w:rsidRPr="004379BF">
        <w:rPr>
          <w:rFonts w:ascii="Times New Roman" w:hAnsi="Times New Roman"/>
          <w:b/>
          <w:bCs/>
          <w:szCs w:val="24"/>
        </w:rPr>
        <w:t xml:space="preserve"> </w:t>
      </w:r>
      <w:r w:rsidRPr="004379BF">
        <w:rPr>
          <w:rFonts w:ascii="Times New Roman" w:hAnsi="Times New Roman"/>
          <w:b/>
          <w:bCs/>
          <w:szCs w:val="24"/>
        </w:rPr>
        <w:t xml:space="preserve">по проект № </w:t>
      </w:r>
      <w:r w:rsidR="00A56DCC" w:rsidRPr="00A56DCC">
        <w:rPr>
          <w:rFonts w:ascii="Times New Roman" w:hAnsi="Times New Roman"/>
          <w:b/>
          <w:bCs/>
          <w:szCs w:val="24"/>
        </w:rPr>
        <w:t>BG16RFPR001-1.008-0577</w:t>
      </w:r>
    </w:p>
    <w:p w14:paraId="1B38C5B8" w14:textId="77777777" w:rsidR="00CB37CB" w:rsidRPr="004379BF" w:rsidRDefault="00CB37CB" w:rsidP="00180D8D">
      <w:pPr>
        <w:ind w:left="142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6C05ED7F" w14:textId="77777777" w:rsidR="00CC2712" w:rsidRPr="004379BF" w:rsidRDefault="00CC2712" w:rsidP="00180D8D">
      <w:pPr>
        <w:ind w:left="142"/>
        <w:jc w:val="both"/>
        <w:rPr>
          <w:rFonts w:ascii="Times New Roman" w:hAnsi="Times New Roman"/>
          <w:b/>
          <w:sz w:val="22"/>
          <w:szCs w:val="22"/>
        </w:rPr>
      </w:pPr>
    </w:p>
    <w:p w14:paraId="3A75102E" w14:textId="74BF3F81" w:rsidR="00CC2712" w:rsidRPr="004379BF" w:rsidRDefault="00CC2712" w:rsidP="004379BF">
      <w:pPr>
        <w:ind w:left="142"/>
        <w:jc w:val="both"/>
        <w:rPr>
          <w:rFonts w:ascii="Times New Roman" w:hAnsi="Times New Roman"/>
          <w:sz w:val="22"/>
          <w:szCs w:val="22"/>
          <w:lang w:eastAsia="bg-BG"/>
        </w:rPr>
      </w:pPr>
      <w:r w:rsidRPr="004379BF">
        <w:rPr>
          <w:rFonts w:ascii="Times New Roman" w:hAnsi="Times New Roman"/>
          <w:sz w:val="22"/>
          <w:szCs w:val="22"/>
          <w:lang w:eastAsia="bg-BG"/>
        </w:rPr>
        <w:t>Днес ,………….202</w:t>
      </w:r>
      <w:r w:rsidR="00856E5D" w:rsidRPr="004379BF">
        <w:rPr>
          <w:rFonts w:ascii="Times New Roman" w:hAnsi="Times New Roman"/>
          <w:sz w:val="22"/>
          <w:szCs w:val="22"/>
          <w:lang w:eastAsia="bg-BG"/>
        </w:rPr>
        <w:t>6</w:t>
      </w:r>
      <w:r w:rsidRPr="004379BF">
        <w:rPr>
          <w:rFonts w:ascii="Times New Roman" w:hAnsi="Times New Roman"/>
          <w:sz w:val="22"/>
          <w:szCs w:val="22"/>
          <w:lang w:eastAsia="bg-BG"/>
        </w:rPr>
        <w:t xml:space="preserve"> г.,</w:t>
      </w:r>
      <w:r w:rsidRPr="004379BF">
        <w:rPr>
          <w:rFonts w:ascii="Times New Roman" w:hAnsi="Times New Roman"/>
          <w:bCs/>
          <w:sz w:val="22"/>
          <w:szCs w:val="22"/>
          <w:lang w:eastAsia="bg-BG"/>
        </w:rPr>
        <w:t xml:space="preserve"> </w:t>
      </w:r>
      <w:r w:rsidRPr="004379BF">
        <w:rPr>
          <w:rFonts w:ascii="Times New Roman" w:hAnsi="Times New Roman"/>
          <w:sz w:val="22"/>
          <w:szCs w:val="22"/>
          <w:lang w:eastAsia="bg-BG"/>
        </w:rPr>
        <w:t xml:space="preserve">в гр.. …………… се сключи настоящия договор между: </w:t>
      </w:r>
    </w:p>
    <w:p w14:paraId="37FA960B" w14:textId="77777777" w:rsidR="00CC2712" w:rsidRPr="004379BF" w:rsidRDefault="00CC2712" w:rsidP="004379BF">
      <w:pPr>
        <w:ind w:left="142"/>
        <w:jc w:val="both"/>
        <w:rPr>
          <w:rFonts w:ascii="Times New Roman" w:hAnsi="Times New Roman"/>
          <w:sz w:val="22"/>
          <w:szCs w:val="22"/>
          <w:lang w:eastAsia="bg-BG"/>
        </w:rPr>
      </w:pPr>
      <w:r w:rsidRPr="004379BF">
        <w:rPr>
          <w:rFonts w:ascii="Times New Roman" w:hAnsi="Times New Roman"/>
          <w:sz w:val="22"/>
          <w:szCs w:val="22"/>
          <w:lang w:eastAsia="bg-BG"/>
        </w:rPr>
        <w:tab/>
      </w:r>
    </w:p>
    <w:p w14:paraId="235AFBF7" w14:textId="77777777" w:rsidR="00CC2712" w:rsidRPr="004379BF" w:rsidRDefault="00CC2712" w:rsidP="004379BF">
      <w:pPr>
        <w:autoSpaceDE w:val="0"/>
        <w:snapToGrid w:val="0"/>
        <w:ind w:left="142"/>
        <w:jc w:val="both"/>
        <w:rPr>
          <w:rFonts w:ascii="Times New Roman" w:hAnsi="Times New Roman"/>
          <w:sz w:val="22"/>
          <w:szCs w:val="22"/>
          <w:lang w:eastAsia="bg-BG"/>
        </w:rPr>
      </w:pPr>
      <w:r w:rsidRPr="004379BF">
        <w:rPr>
          <w:rFonts w:ascii="Times New Roman" w:hAnsi="Times New Roman"/>
          <w:sz w:val="22"/>
          <w:szCs w:val="22"/>
          <w:lang w:eastAsia="bg-BG"/>
        </w:rPr>
        <w:tab/>
      </w:r>
    </w:p>
    <w:p w14:paraId="7480EFA5" w14:textId="1D5C7B0A" w:rsidR="00CC2712" w:rsidRPr="004379BF" w:rsidRDefault="008E1D33" w:rsidP="004379BF">
      <w:pPr>
        <w:autoSpaceDE w:val="0"/>
        <w:snapToGrid w:val="0"/>
        <w:ind w:left="142"/>
        <w:jc w:val="both"/>
        <w:rPr>
          <w:rFonts w:ascii="Times New Roman" w:hAnsi="Times New Roman"/>
          <w:sz w:val="22"/>
          <w:szCs w:val="22"/>
          <w:lang w:eastAsia="bg-BG"/>
        </w:rPr>
      </w:pPr>
      <w:r w:rsidRPr="008E1D33">
        <w:rPr>
          <w:rFonts w:ascii="Times New Roman" w:hAnsi="Times New Roman"/>
          <w:b/>
          <w:bCs/>
          <w:sz w:val="22"/>
          <w:szCs w:val="22"/>
          <w:lang w:eastAsia="bg-BG"/>
        </w:rPr>
        <w:t>ТМТ - ЕЛКОМ ООД с ЕИК 115030737</w:t>
      </w:r>
      <w:r w:rsidR="00CC2712" w:rsidRPr="004379BF">
        <w:rPr>
          <w:rFonts w:ascii="Times New Roman" w:hAnsi="Times New Roman"/>
          <w:sz w:val="22"/>
          <w:szCs w:val="22"/>
          <w:lang w:eastAsia="bg-BG"/>
        </w:rPr>
        <w:t>, със седалище и адрес на управление: гр.</w:t>
      </w:r>
      <w:r>
        <w:rPr>
          <w:rFonts w:ascii="Times New Roman" w:hAnsi="Times New Roman"/>
          <w:sz w:val="22"/>
          <w:szCs w:val="22"/>
          <w:lang w:eastAsia="bg-BG"/>
        </w:rPr>
        <w:t>Плов</w:t>
      </w:r>
      <w:r w:rsidR="00401D2F">
        <w:rPr>
          <w:rFonts w:ascii="Times New Roman" w:hAnsi="Times New Roman"/>
          <w:sz w:val="22"/>
          <w:szCs w:val="22"/>
          <w:lang w:eastAsia="bg-BG"/>
        </w:rPr>
        <w:t>д</w:t>
      </w:r>
      <w:r>
        <w:rPr>
          <w:rFonts w:ascii="Times New Roman" w:hAnsi="Times New Roman"/>
          <w:sz w:val="22"/>
          <w:szCs w:val="22"/>
          <w:lang w:eastAsia="bg-BG"/>
        </w:rPr>
        <w:t>ив</w:t>
      </w:r>
      <w:r w:rsidR="00401D2F">
        <w:rPr>
          <w:rFonts w:ascii="Times New Roman" w:hAnsi="Times New Roman"/>
          <w:sz w:val="22"/>
          <w:szCs w:val="22"/>
          <w:lang w:eastAsia="bg-BG"/>
        </w:rPr>
        <w:t>,</w:t>
      </w:r>
      <w:r w:rsidR="00CC2712" w:rsidRPr="004379B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8E1D33">
        <w:rPr>
          <w:rFonts w:ascii="Times New Roman" w:hAnsi="Times New Roman"/>
          <w:sz w:val="22"/>
          <w:szCs w:val="22"/>
          <w:lang w:eastAsia="bg-BG"/>
        </w:rPr>
        <w:t>Р-н Източен, бул. Цариградско Шосе № 71</w:t>
      </w:r>
      <w:r w:rsidR="00CC2712" w:rsidRPr="004379BF">
        <w:rPr>
          <w:rFonts w:ascii="Times New Roman" w:hAnsi="Times New Roman"/>
          <w:sz w:val="22"/>
          <w:szCs w:val="22"/>
          <w:lang w:eastAsia="bg-BG"/>
        </w:rPr>
        <w:t xml:space="preserve">, представлявано </w:t>
      </w:r>
      <w:r>
        <w:rPr>
          <w:rFonts w:ascii="Times New Roman" w:hAnsi="Times New Roman"/>
          <w:sz w:val="22"/>
          <w:szCs w:val="22"/>
          <w:lang w:eastAsia="bg-BG"/>
        </w:rPr>
        <w:t xml:space="preserve">заедно </w:t>
      </w:r>
      <w:r w:rsidRPr="008E1D33">
        <w:rPr>
          <w:rFonts w:ascii="Times New Roman" w:hAnsi="Times New Roman"/>
          <w:sz w:val="22"/>
          <w:szCs w:val="22"/>
          <w:lang w:eastAsia="bg-BG"/>
        </w:rPr>
        <w:t xml:space="preserve">от </w:t>
      </w:r>
      <w:r w:rsidRPr="008E1D33">
        <w:rPr>
          <w:rFonts w:ascii="Times New Roman" w:hAnsi="Times New Roman"/>
          <w:szCs w:val="24"/>
        </w:rPr>
        <w:t>Енчо Иванов Чалъков</w:t>
      </w:r>
      <w:r w:rsidRPr="008E1D33">
        <w:rPr>
          <w:rFonts w:ascii="Times New Roman" w:hAnsi="Times New Roman"/>
          <w:b/>
          <w:bCs/>
          <w:sz w:val="22"/>
          <w:szCs w:val="22"/>
          <w:lang w:eastAsia="bg-BG"/>
        </w:rPr>
        <w:t xml:space="preserve"> </w:t>
      </w:r>
      <w:r>
        <w:rPr>
          <w:rFonts w:ascii="Times New Roman" w:hAnsi="Times New Roman"/>
          <w:sz w:val="22"/>
          <w:szCs w:val="22"/>
          <w:lang w:eastAsia="bg-BG"/>
        </w:rPr>
        <w:t xml:space="preserve">и </w:t>
      </w:r>
      <w:r w:rsidRPr="008E1D33">
        <w:rPr>
          <w:rFonts w:ascii="Times New Roman" w:hAnsi="Times New Roman"/>
          <w:sz w:val="22"/>
          <w:szCs w:val="22"/>
          <w:lang w:eastAsia="bg-BG"/>
        </w:rPr>
        <w:t>Виктор Евгениев Трайчев,</w:t>
      </w:r>
      <w:r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="00CC2712" w:rsidRPr="004379BF">
        <w:rPr>
          <w:rFonts w:ascii="Times New Roman" w:hAnsi="Times New Roman"/>
          <w:sz w:val="22"/>
          <w:szCs w:val="22"/>
          <w:lang w:eastAsia="bg-BG"/>
        </w:rPr>
        <w:t>– Управител</w:t>
      </w:r>
      <w:r w:rsidR="00B35429">
        <w:rPr>
          <w:rFonts w:ascii="Times New Roman" w:hAnsi="Times New Roman"/>
          <w:sz w:val="22"/>
          <w:szCs w:val="22"/>
          <w:lang w:eastAsia="bg-BG"/>
        </w:rPr>
        <w:t>и</w:t>
      </w:r>
      <w:r w:rsidR="00CC2712" w:rsidRPr="004379BF">
        <w:rPr>
          <w:rFonts w:ascii="Times New Roman" w:hAnsi="Times New Roman"/>
          <w:sz w:val="22"/>
          <w:szCs w:val="22"/>
          <w:lang w:eastAsia="bg-BG"/>
        </w:rPr>
        <w:t>, наричано по-долу за краткост ВЪЗЛОЖИТЕЛ от една страна</w:t>
      </w:r>
    </w:p>
    <w:p w14:paraId="117680A2" w14:textId="77777777" w:rsidR="00CC2712" w:rsidRPr="004379BF" w:rsidRDefault="00CC2712" w:rsidP="004379BF">
      <w:pPr>
        <w:ind w:left="142"/>
        <w:jc w:val="both"/>
        <w:rPr>
          <w:rFonts w:ascii="Times New Roman" w:hAnsi="Times New Roman"/>
          <w:sz w:val="22"/>
          <w:szCs w:val="22"/>
          <w:lang w:eastAsia="bg-BG"/>
        </w:rPr>
      </w:pPr>
      <w:r w:rsidRPr="004379BF">
        <w:rPr>
          <w:rFonts w:ascii="Times New Roman" w:hAnsi="Times New Roman"/>
          <w:sz w:val="22"/>
          <w:szCs w:val="22"/>
          <w:lang w:eastAsia="bg-BG"/>
        </w:rPr>
        <w:tab/>
      </w:r>
    </w:p>
    <w:p w14:paraId="0A318BB7" w14:textId="77777777" w:rsidR="00CC2712" w:rsidRPr="004379BF" w:rsidRDefault="00CC2712" w:rsidP="004379BF">
      <w:pPr>
        <w:ind w:left="142"/>
        <w:jc w:val="both"/>
        <w:rPr>
          <w:rFonts w:ascii="Times New Roman" w:hAnsi="Times New Roman"/>
          <w:sz w:val="22"/>
          <w:szCs w:val="22"/>
          <w:lang w:eastAsia="bg-BG"/>
        </w:rPr>
      </w:pPr>
      <w:r w:rsidRPr="004379BF">
        <w:rPr>
          <w:rFonts w:ascii="Times New Roman" w:hAnsi="Times New Roman"/>
          <w:sz w:val="22"/>
          <w:szCs w:val="22"/>
          <w:lang w:eastAsia="bg-BG"/>
        </w:rPr>
        <w:t xml:space="preserve">и </w:t>
      </w:r>
    </w:p>
    <w:p w14:paraId="29C99C2F" w14:textId="77777777" w:rsidR="00CC2712" w:rsidRPr="004379BF" w:rsidRDefault="00CC2712" w:rsidP="004379BF">
      <w:pPr>
        <w:ind w:left="142"/>
        <w:jc w:val="both"/>
        <w:rPr>
          <w:rFonts w:ascii="Times New Roman" w:hAnsi="Times New Roman"/>
          <w:sz w:val="22"/>
          <w:szCs w:val="22"/>
          <w:lang w:eastAsia="bg-BG"/>
        </w:rPr>
      </w:pPr>
    </w:p>
    <w:p w14:paraId="36799376" w14:textId="2992F10C" w:rsidR="00CC2712" w:rsidRPr="004379BF" w:rsidRDefault="00CC2712" w:rsidP="004379BF">
      <w:pPr>
        <w:ind w:left="142"/>
        <w:jc w:val="both"/>
        <w:rPr>
          <w:rFonts w:ascii="Times New Roman" w:hAnsi="Times New Roman"/>
          <w:sz w:val="22"/>
          <w:szCs w:val="22"/>
          <w:lang w:eastAsia="bg-BG"/>
        </w:rPr>
      </w:pPr>
      <w:r w:rsidRPr="004379BF">
        <w:rPr>
          <w:rFonts w:ascii="Times New Roman" w:hAnsi="Times New Roman"/>
          <w:sz w:val="22"/>
          <w:szCs w:val="22"/>
          <w:lang w:eastAsia="bg-BG"/>
        </w:rPr>
        <w:t>............................................................., със седалище ............................ и адрес на управление ............................,</w:t>
      </w:r>
      <w:r w:rsidR="008265C8" w:rsidRPr="004379BF">
        <w:rPr>
          <w:rFonts w:ascii="Times New Roman" w:hAnsi="Times New Roman"/>
          <w:sz w:val="22"/>
          <w:szCs w:val="22"/>
          <w:lang w:eastAsia="bg-BG"/>
        </w:rPr>
        <w:t xml:space="preserve"> ЕИК:……………………….</w:t>
      </w:r>
      <w:r w:rsidRPr="004379BF">
        <w:rPr>
          <w:rFonts w:ascii="Times New Roman" w:hAnsi="Times New Roman"/>
          <w:sz w:val="22"/>
          <w:szCs w:val="22"/>
          <w:lang w:eastAsia="bg-BG"/>
        </w:rPr>
        <w:t xml:space="preserve"> представлявано от ................................................в качеството му</w:t>
      </w:r>
      <w:r w:rsidR="008265C8" w:rsidRPr="004379BF">
        <w:rPr>
          <w:rFonts w:ascii="Times New Roman" w:hAnsi="Times New Roman"/>
          <w:sz w:val="22"/>
          <w:szCs w:val="22"/>
          <w:lang w:eastAsia="bg-BG"/>
        </w:rPr>
        <w:t>/и</w:t>
      </w:r>
      <w:r w:rsidRPr="004379BF">
        <w:rPr>
          <w:rFonts w:ascii="Times New Roman" w:hAnsi="Times New Roman"/>
          <w:sz w:val="22"/>
          <w:szCs w:val="22"/>
          <w:lang w:eastAsia="bg-BG"/>
        </w:rPr>
        <w:t xml:space="preserve"> на .................................., наричано по-долу за краткост ИЗПЪЛНИТЕЛ от друга страна, всеки от тях по-нататък наричан и СТРАНАТА, а заедно – СТРАНИТЕ</w:t>
      </w:r>
      <w:r w:rsidR="00436CC3" w:rsidRPr="004379BF">
        <w:rPr>
          <w:rFonts w:ascii="Times New Roman" w:hAnsi="Times New Roman"/>
          <w:sz w:val="22"/>
          <w:szCs w:val="22"/>
          <w:lang w:eastAsia="bg-BG"/>
        </w:rPr>
        <w:t>,</w:t>
      </w:r>
    </w:p>
    <w:p w14:paraId="711AEE48" w14:textId="77777777" w:rsidR="00CC2712" w:rsidRPr="004379BF" w:rsidRDefault="00CC2712" w:rsidP="004379BF">
      <w:pPr>
        <w:ind w:left="142"/>
        <w:jc w:val="both"/>
        <w:rPr>
          <w:rFonts w:ascii="Times New Roman" w:hAnsi="Times New Roman"/>
          <w:sz w:val="22"/>
          <w:szCs w:val="22"/>
          <w:lang w:eastAsia="bg-BG"/>
        </w:rPr>
      </w:pPr>
    </w:p>
    <w:p w14:paraId="313426E2" w14:textId="77777777" w:rsidR="00CC2712" w:rsidRPr="004379BF" w:rsidRDefault="00CC2712" w:rsidP="004379BF">
      <w:pPr>
        <w:widowControl w:val="0"/>
        <w:autoSpaceDE w:val="0"/>
        <w:autoSpaceDN w:val="0"/>
        <w:spacing w:before="60"/>
        <w:ind w:left="142"/>
        <w:jc w:val="both"/>
        <w:rPr>
          <w:rFonts w:ascii="Times New Roman" w:hAnsi="Times New Roman"/>
          <w:sz w:val="22"/>
          <w:szCs w:val="22"/>
          <w:lang w:eastAsia="bg-BG"/>
        </w:rPr>
      </w:pPr>
      <w:r w:rsidRPr="004379BF">
        <w:rPr>
          <w:rFonts w:ascii="Times New Roman" w:hAnsi="Times New Roman"/>
          <w:sz w:val="22"/>
          <w:szCs w:val="22"/>
          <w:lang w:eastAsia="bg-BG"/>
        </w:rPr>
        <w:t>се сключи настоящият договор за следното:</w:t>
      </w:r>
    </w:p>
    <w:p w14:paraId="38C48724" w14:textId="19D84E33" w:rsidR="00CC2712" w:rsidRDefault="004537B3" w:rsidP="004379BF">
      <w:pPr>
        <w:ind w:left="142"/>
        <w:jc w:val="both"/>
        <w:rPr>
          <w:rFonts w:ascii="Times New Roman" w:hAnsi="Times New Roman"/>
          <w:sz w:val="22"/>
          <w:szCs w:val="22"/>
          <w:lang w:eastAsia="bg-BG"/>
        </w:rPr>
      </w:pPr>
      <w:r>
        <w:rPr>
          <w:rFonts w:ascii="Times New Roman" w:hAnsi="Times New Roman"/>
          <w:sz w:val="22"/>
          <w:szCs w:val="22"/>
          <w:lang w:eastAsia="bg-BG"/>
        </w:rPr>
        <w:t xml:space="preserve"> </w:t>
      </w:r>
    </w:p>
    <w:p w14:paraId="2CE2F0EA" w14:textId="77777777" w:rsidR="00401B78" w:rsidRPr="004379BF" w:rsidRDefault="00401B78" w:rsidP="004379BF">
      <w:pPr>
        <w:ind w:left="142"/>
        <w:jc w:val="both"/>
        <w:rPr>
          <w:rFonts w:ascii="Times New Roman" w:hAnsi="Times New Roman"/>
          <w:sz w:val="22"/>
          <w:szCs w:val="22"/>
          <w:lang w:eastAsia="bg-BG"/>
        </w:rPr>
      </w:pPr>
    </w:p>
    <w:p w14:paraId="66813E27" w14:textId="77777777" w:rsidR="00CC2712" w:rsidRPr="004379BF" w:rsidRDefault="00CC2712" w:rsidP="004379BF">
      <w:pPr>
        <w:widowControl w:val="0"/>
        <w:autoSpaceDE w:val="0"/>
        <w:autoSpaceDN w:val="0"/>
        <w:ind w:left="142"/>
        <w:jc w:val="both"/>
        <w:outlineLvl w:val="0"/>
        <w:rPr>
          <w:rFonts w:ascii="Times New Roman" w:hAnsi="Times New Roman"/>
          <w:b/>
          <w:bCs/>
          <w:sz w:val="22"/>
          <w:szCs w:val="22"/>
          <w:lang w:eastAsia="bg-BG"/>
        </w:rPr>
      </w:pPr>
      <w:r w:rsidRPr="004379BF">
        <w:rPr>
          <w:rFonts w:ascii="Times New Roman" w:hAnsi="Times New Roman"/>
          <w:b/>
          <w:bCs/>
          <w:sz w:val="22"/>
          <w:szCs w:val="22"/>
          <w:lang w:eastAsia="bg-BG"/>
        </w:rPr>
        <w:t>І. ПРЕДМЕТ НА ДОГОВОРА</w:t>
      </w:r>
    </w:p>
    <w:p w14:paraId="073A425A" w14:textId="77777777" w:rsidR="00CC2712" w:rsidRPr="004379BF" w:rsidRDefault="00CC2712" w:rsidP="004379BF">
      <w:pPr>
        <w:widowControl w:val="0"/>
        <w:autoSpaceDE w:val="0"/>
        <w:autoSpaceDN w:val="0"/>
        <w:spacing w:before="5"/>
        <w:ind w:left="142"/>
        <w:jc w:val="both"/>
        <w:rPr>
          <w:rFonts w:ascii="Times New Roman" w:hAnsi="Times New Roman"/>
          <w:b/>
          <w:sz w:val="22"/>
          <w:szCs w:val="22"/>
          <w:lang w:eastAsia="bg-BG"/>
        </w:rPr>
      </w:pPr>
    </w:p>
    <w:p w14:paraId="6110248D" w14:textId="67DF26A8" w:rsidR="00CC2712" w:rsidRPr="004379BF" w:rsidRDefault="00CC2712" w:rsidP="004379BF">
      <w:pPr>
        <w:ind w:left="142"/>
        <w:jc w:val="both"/>
        <w:rPr>
          <w:rFonts w:ascii="Times New Roman" w:hAnsi="Times New Roman"/>
          <w:sz w:val="22"/>
          <w:szCs w:val="22"/>
          <w:lang w:eastAsia="bg-BG"/>
        </w:rPr>
      </w:pPr>
      <w:r w:rsidRPr="004379BF">
        <w:rPr>
          <w:rFonts w:ascii="Times New Roman" w:hAnsi="Times New Roman"/>
          <w:b/>
          <w:sz w:val="22"/>
          <w:szCs w:val="22"/>
          <w:lang w:eastAsia="bg-BG"/>
        </w:rPr>
        <w:t xml:space="preserve">Чл. 1. </w:t>
      </w:r>
      <w:r w:rsidR="002406E4" w:rsidRPr="004379BF">
        <w:rPr>
          <w:rFonts w:ascii="Times New Roman" w:hAnsi="Times New Roman"/>
          <w:bCs/>
          <w:sz w:val="22"/>
          <w:szCs w:val="22"/>
          <w:lang w:eastAsia="bg-BG"/>
        </w:rPr>
        <w:t xml:space="preserve">(1) </w:t>
      </w:r>
      <w:r w:rsidRPr="004379BF">
        <w:rPr>
          <w:rFonts w:ascii="Times New Roman" w:hAnsi="Times New Roman"/>
          <w:bCs/>
          <w:sz w:val="22"/>
          <w:szCs w:val="22"/>
          <w:lang w:eastAsia="bg-BG"/>
        </w:rPr>
        <w:t>В изпълнение на</w:t>
      </w:r>
      <w:r w:rsidRPr="004379BF">
        <w:rPr>
          <w:rFonts w:ascii="Times New Roman" w:hAnsi="Times New Roman"/>
          <w:bCs/>
          <w:sz w:val="22"/>
          <w:szCs w:val="22"/>
        </w:rPr>
        <w:t xml:space="preserve"> </w:t>
      </w:r>
      <w:r w:rsidRPr="004379BF">
        <w:rPr>
          <w:rFonts w:ascii="Times New Roman" w:hAnsi="Times New Roman"/>
          <w:bCs/>
          <w:sz w:val="22"/>
          <w:szCs w:val="22"/>
          <w:lang w:eastAsia="bg-BG"/>
        </w:rPr>
        <w:t xml:space="preserve">договор за безвъзмездна помощ </w:t>
      </w:r>
      <w:r w:rsidR="00856E5D" w:rsidRPr="004379BF">
        <w:rPr>
          <w:rFonts w:ascii="Times New Roman" w:hAnsi="Times New Roman"/>
          <w:bCs/>
          <w:sz w:val="22"/>
          <w:szCs w:val="22"/>
          <w:lang w:eastAsia="bg-BG"/>
        </w:rPr>
        <w:t xml:space="preserve">BG16RFPR001-1.012-0430-C01 </w:t>
      </w:r>
      <w:r w:rsidRPr="004379BF">
        <w:rPr>
          <w:rFonts w:ascii="Times New Roman" w:hAnsi="Times New Roman"/>
          <w:bCs/>
          <w:sz w:val="22"/>
          <w:szCs w:val="22"/>
          <w:lang w:eastAsia="bg-BG"/>
        </w:rPr>
        <w:t>ВЪЗЛОЖИТЕЛЯТ</w:t>
      </w:r>
      <w:r w:rsidRPr="004379BF">
        <w:rPr>
          <w:rFonts w:ascii="Times New Roman" w:hAnsi="Times New Roman"/>
          <w:b/>
          <w:sz w:val="22"/>
          <w:szCs w:val="22"/>
          <w:lang w:eastAsia="bg-BG"/>
        </w:rPr>
        <w:t xml:space="preserve"> </w:t>
      </w:r>
      <w:r w:rsidRPr="004379BF">
        <w:rPr>
          <w:rFonts w:ascii="Times New Roman" w:hAnsi="Times New Roman"/>
          <w:sz w:val="22"/>
          <w:szCs w:val="22"/>
          <w:lang w:eastAsia="bg-BG"/>
        </w:rPr>
        <w:t xml:space="preserve">възлага, а </w:t>
      </w:r>
      <w:r w:rsidRPr="004379BF">
        <w:rPr>
          <w:rFonts w:ascii="Times New Roman" w:hAnsi="Times New Roman"/>
          <w:bCs/>
          <w:sz w:val="22"/>
          <w:szCs w:val="22"/>
          <w:lang w:eastAsia="bg-BG"/>
        </w:rPr>
        <w:t xml:space="preserve">ИЗПЪЛНИТЕЛЯ приема да </w:t>
      </w:r>
      <w:r w:rsidR="00856E5D" w:rsidRPr="004379BF">
        <w:rPr>
          <w:rFonts w:ascii="Times New Roman" w:hAnsi="Times New Roman"/>
          <w:bCs/>
          <w:sz w:val="22"/>
          <w:szCs w:val="22"/>
          <w:lang w:eastAsia="bg-BG"/>
        </w:rPr>
        <w:t xml:space="preserve">извърши </w:t>
      </w:r>
      <w:r w:rsidR="008265C8" w:rsidRPr="004379BF">
        <w:rPr>
          <w:rFonts w:ascii="Times New Roman" w:hAnsi="Times New Roman"/>
          <w:bCs/>
          <w:sz w:val="22"/>
          <w:szCs w:val="22"/>
          <w:lang w:eastAsia="bg-BG"/>
        </w:rPr>
        <w:t xml:space="preserve">срещу възнаграждение </w:t>
      </w:r>
      <w:r w:rsidR="00856E5D" w:rsidRPr="004379BF">
        <w:rPr>
          <w:rFonts w:ascii="Times New Roman" w:hAnsi="Times New Roman"/>
          <w:bCs/>
          <w:sz w:val="22"/>
          <w:szCs w:val="22"/>
          <w:lang w:eastAsia="bg-BG"/>
        </w:rPr>
        <w:t>следната услуга</w:t>
      </w:r>
      <w:r w:rsidR="002406E4" w:rsidRPr="004379BF">
        <w:rPr>
          <w:rFonts w:ascii="Times New Roman" w:hAnsi="Times New Roman"/>
          <w:bCs/>
          <w:sz w:val="22"/>
          <w:szCs w:val="22"/>
          <w:lang w:eastAsia="bg-BG"/>
        </w:rPr>
        <w:t>/услуги</w:t>
      </w:r>
      <w:r w:rsidRPr="004379BF">
        <w:rPr>
          <w:rFonts w:ascii="Times New Roman" w:hAnsi="Times New Roman"/>
          <w:bCs/>
          <w:sz w:val="22"/>
          <w:szCs w:val="22"/>
          <w:lang w:eastAsia="bg-BG"/>
        </w:rPr>
        <w:t>, детайлно описан</w:t>
      </w:r>
      <w:r w:rsidR="008265C8" w:rsidRPr="004379BF">
        <w:rPr>
          <w:rFonts w:ascii="Times New Roman" w:hAnsi="Times New Roman"/>
          <w:bCs/>
          <w:sz w:val="22"/>
          <w:szCs w:val="22"/>
          <w:lang w:eastAsia="bg-BG"/>
        </w:rPr>
        <w:t>а</w:t>
      </w:r>
      <w:r w:rsidR="002406E4" w:rsidRPr="004379BF">
        <w:rPr>
          <w:rFonts w:ascii="Times New Roman" w:hAnsi="Times New Roman"/>
          <w:bCs/>
          <w:sz w:val="22"/>
          <w:szCs w:val="22"/>
          <w:lang w:eastAsia="bg-BG"/>
        </w:rPr>
        <w:t>/и</w:t>
      </w:r>
      <w:r w:rsidRPr="004379BF">
        <w:rPr>
          <w:rFonts w:ascii="Times New Roman" w:hAnsi="Times New Roman"/>
          <w:bCs/>
          <w:sz w:val="22"/>
          <w:szCs w:val="22"/>
          <w:lang w:eastAsia="bg-BG"/>
        </w:rPr>
        <w:t xml:space="preserve"> в Офертата на ИЗПЪЛНИТЕЛЯ</w:t>
      </w:r>
      <w:r w:rsidRPr="004379BF">
        <w:rPr>
          <w:rFonts w:ascii="Times New Roman" w:hAnsi="Times New Roman"/>
          <w:sz w:val="22"/>
          <w:szCs w:val="22"/>
          <w:lang w:eastAsia="bg-BG"/>
        </w:rPr>
        <w:t>, неразделна част от Договора</w:t>
      </w:r>
      <w:r w:rsidR="008265C8" w:rsidRPr="004379BF">
        <w:rPr>
          <w:rFonts w:ascii="Times New Roman" w:hAnsi="Times New Roman"/>
          <w:sz w:val="22"/>
          <w:szCs w:val="22"/>
          <w:lang w:eastAsia="bg-BG"/>
        </w:rPr>
        <w:t>:</w:t>
      </w:r>
    </w:p>
    <w:p w14:paraId="072E7225" w14:textId="607A6C59" w:rsidR="002406E4" w:rsidRPr="00612A2B" w:rsidRDefault="00483F15" w:rsidP="00612A2B">
      <w:pPr>
        <w:pStyle w:val="ListParagraph"/>
        <w:widowControl w:val="0"/>
        <w:numPr>
          <w:ilvl w:val="1"/>
          <w:numId w:val="33"/>
        </w:numPr>
        <w:autoSpaceDE w:val="0"/>
        <w:autoSpaceDN w:val="0"/>
        <w:spacing w:before="60"/>
        <w:jc w:val="both"/>
        <w:rPr>
          <w:rFonts w:ascii="Times New Roman" w:hAnsi="Times New Roman"/>
          <w:sz w:val="22"/>
          <w:szCs w:val="22"/>
          <w:lang w:eastAsia="bg-BG"/>
        </w:rPr>
      </w:pPr>
      <w:bookmarkStart w:id="1" w:name="_Hlk226368513"/>
      <w:r w:rsidRPr="00612A2B">
        <w:rPr>
          <w:rFonts w:ascii="Times New Roman" w:hAnsi="Times New Roman"/>
          <w:sz w:val="22"/>
          <w:szCs w:val="22"/>
          <w:lang w:eastAsia="bg-BG"/>
        </w:rPr>
        <w:t>Внедряване на интегрирана система за управление на ресурсите /ERP система/ и специализирано ритейл решение за управление на търговията на дребно в ТМТ - Елком ООД – 1 бр.</w:t>
      </w:r>
      <w:bookmarkEnd w:id="1"/>
    </w:p>
    <w:p w14:paraId="78C4DDF0" w14:textId="34CC309B" w:rsidR="00483F15" w:rsidRPr="00483F15" w:rsidRDefault="00483F15" w:rsidP="00F96B9D">
      <w:pPr>
        <w:pStyle w:val="ListParagraph"/>
        <w:widowControl w:val="0"/>
        <w:numPr>
          <w:ilvl w:val="1"/>
          <w:numId w:val="33"/>
        </w:numPr>
        <w:autoSpaceDE w:val="0"/>
        <w:autoSpaceDN w:val="0"/>
        <w:spacing w:before="60"/>
        <w:jc w:val="both"/>
        <w:rPr>
          <w:rFonts w:ascii="Times New Roman" w:hAnsi="Times New Roman"/>
          <w:sz w:val="22"/>
          <w:szCs w:val="22"/>
          <w:lang w:eastAsia="bg-BG"/>
        </w:rPr>
      </w:pPr>
      <w:r w:rsidRPr="00483F15">
        <w:rPr>
          <w:rFonts w:ascii="Times New Roman" w:hAnsi="Times New Roman"/>
          <w:sz w:val="22"/>
          <w:szCs w:val="22"/>
          <w:lang w:eastAsia="bg-BG"/>
        </w:rPr>
        <w:t>Доставка на необходимите лицензи за работа с въвежданата системата за управление на ресурсите и специализирано ритейл решение за продажба на дребно, като част от цялостната ERP система</w:t>
      </w:r>
      <w:r w:rsidR="00F96B9D">
        <w:rPr>
          <w:rFonts w:ascii="Times New Roman" w:hAnsi="Times New Roman"/>
          <w:sz w:val="22"/>
          <w:szCs w:val="22"/>
          <w:lang w:eastAsia="bg-BG"/>
        </w:rPr>
        <w:t xml:space="preserve"> – 172 бр., съгласно оферта на ИЗПЪЛНИТЕЛЯ, неразделна част от настоящия договор</w:t>
      </w:r>
      <w:r w:rsidR="004526D1">
        <w:rPr>
          <w:rFonts w:ascii="Times New Roman" w:hAnsi="Times New Roman"/>
          <w:sz w:val="22"/>
          <w:szCs w:val="22"/>
          <w:lang w:eastAsia="bg-BG"/>
        </w:rPr>
        <w:t>.</w:t>
      </w:r>
    </w:p>
    <w:p w14:paraId="33359293" w14:textId="3CC63AC0" w:rsidR="002406E4" w:rsidRPr="004379BF" w:rsidRDefault="002406E4" w:rsidP="004379BF">
      <w:pPr>
        <w:widowControl w:val="0"/>
        <w:autoSpaceDE w:val="0"/>
        <w:autoSpaceDN w:val="0"/>
        <w:spacing w:before="60"/>
        <w:ind w:left="142"/>
        <w:jc w:val="both"/>
        <w:rPr>
          <w:rFonts w:ascii="Times New Roman" w:hAnsi="Times New Roman"/>
          <w:sz w:val="22"/>
          <w:szCs w:val="22"/>
          <w:lang w:eastAsia="bg-BG"/>
        </w:rPr>
      </w:pPr>
      <w:r w:rsidRPr="004379BF">
        <w:rPr>
          <w:rFonts w:ascii="Times New Roman" w:hAnsi="Times New Roman"/>
          <w:sz w:val="22"/>
          <w:szCs w:val="22"/>
          <w:lang w:eastAsia="bg-BG"/>
        </w:rPr>
        <w:t xml:space="preserve">(2) </w:t>
      </w:r>
      <w:r w:rsidR="00FF7C59">
        <w:rPr>
          <w:rFonts w:ascii="Times New Roman" w:hAnsi="Times New Roman"/>
          <w:sz w:val="22"/>
          <w:szCs w:val="22"/>
          <w:lang w:eastAsia="bg-BG"/>
        </w:rPr>
        <w:t>Предмета на договора, следва да отговаря на Минималните технически спецификации, заложени в Офертата на ИЗПЪЛНИТЕЛЯ, неразделна част от настоящия договор.</w:t>
      </w:r>
    </w:p>
    <w:p w14:paraId="0454F2AC" w14:textId="77777777" w:rsidR="00871A42" w:rsidRDefault="00871A42" w:rsidP="004379BF">
      <w:pPr>
        <w:widowControl w:val="0"/>
        <w:autoSpaceDE w:val="0"/>
        <w:autoSpaceDN w:val="0"/>
        <w:spacing w:before="60"/>
        <w:ind w:left="142"/>
        <w:jc w:val="both"/>
        <w:rPr>
          <w:rFonts w:ascii="Times New Roman" w:hAnsi="Times New Roman"/>
          <w:sz w:val="22"/>
          <w:szCs w:val="22"/>
          <w:lang w:eastAsia="bg-BG"/>
        </w:rPr>
      </w:pPr>
    </w:p>
    <w:p w14:paraId="09D19BA7" w14:textId="77777777" w:rsidR="00401B78" w:rsidRPr="004379BF" w:rsidRDefault="00401B78" w:rsidP="004379BF">
      <w:pPr>
        <w:widowControl w:val="0"/>
        <w:autoSpaceDE w:val="0"/>
        <w:autoSpaceDN w:val="0"/>
        <w:spacing w:before="60"/>
        <w:ind w:left="142"/>
        <w:jc w:val="both"/>
        <w:rPr>
          <w:rFonts w:ascii="Times New Roman" w:hAnsi="Times New Roman"/>
          <w:sz w:val="22"/>
          <w:szCs w:val="22"/>
          <w:lang w:eastAsia="bg-BG"/>
        </w:rPr>
      </w:pPr>
    </w:p>
    <w:p w14:paraId="7EDB1F9E" w14:textId="77777777" w:rsidR="00CC2712" w:rsidRPr="004379BF" w:rsidRDefault="00CC2712" w:rsidP="004379BF">
      <w:pPr>
        <w:widowControl w:val="0"/>
        <w:autoSpaceDE w:val="0"/>
        <w:autoSpaceDN w:val="0"/>
        <w:spacing w:before="60"/>
        <w:ind w:left="142"/>
        <w:jc w:val="both"/>
        <w:rPr>
          <w:rFonts w:ascii="Times New Roman" w:hAnsi="Times New Roman"/>
          <w:b/>
          <w:bCs/>
          <w:sz w:val="22"/>
          <w:szCs w:val="22"/>
          <w:lang w:eastAsia="bg-BG"/>
        </w:rPr>
      </w:pPr>
      <w:r w:rsidRPr="004379BF">
        <w:rPr>
          <w:rFonts w:ascii="Times New Roman" w:hAnsi="Times New Roman"/>
          <w:b/>
          <w:bCs/>
          <w:sz w:val="22"/>
          <w:szCs w:val="22"/>
          <w:lang w:eastAsia="bg-BG"/>
        </w:rPr>
        <w:t>ІІ. СРОК  И МЯСТО НА ДОСТАВКА</w:t>
      </w:r>
    </w:p>
    <w:p w14:paraId="3758EF41" w14:textId="77777777" w:rsidR="00CC2712" w:rsidRPr="004379BF" w:rsidRDefault="00CC2712" w:rsidP="004379BF">
      <w:pPr>
        <w:widowControl w:val="0"/>
        <w:autoSpaceDE w:val="0"/>
        <w:autoSpaceDN w:val="0"/>
        <w:spacing w:before="5"/>
        <w:ind w:left="142"/>
        <w:jc w:val="both"/>
        <w:rPr>
          <w:rFonts w:ascii="Times New Roman" w:hAnsi="Times New Roman"/>
          <w:b/>
          <w:sz w:val="22"/>
          <w:szCs w:val="22"/>
          <w:lang w:eastAsia="bg-BG"/>
        </w:rPr>
      </w:pPr>
    </w:p>
    <w:p w14:paraId="69DF5805" w14:textId="77777777" w:rsidR="00CC2712" w:rsidRPr="004379BF" w:rsidRDefault="00CC2712" w:rsidP="004379BF">
      <w:pPr>
        <w:widowControl w:val="0"/>
        <w:autoSpaceDE w:val="0"/>
        <w:autoSpaceDN w:val="0"/>
        <w:spacing w:before="1"/>
        <w:ind w:left="142"/>
        <w:jc w:val="both"/>
        <w:rPr>
          <w:rFonts w:ascii="Times New Roman" w:hAnsi="Times New Roman"/>
          <w:sz w:val="22"/>
          <w:szCs w:val="22"/>
          <w:lang w:eastAsia="bg-BG"/>
        </w:rPr>
      </w:pPr>
      <w:r w:rsidRPr="004379BF">
        <w:rPr>
          <w:rFonts w:ascii="Times New Roman" w:hAnsi="Times New Roman"/>
          <w:b/>
          <w:sz w:val="22"/>
          <w:szCs w:val="22"/>
          <w:lang w:eastAsia="bg-BG"/>
        </w:rPr>
        <w:t xml:space="preserve">Чл. 2. </w:t>
      </w:r>
      <w:r w:rsidRPr="004379BF">
        <w:rPr>
          <w:rFonts w:ascii="Times New Roman" w:hAnsi="Times New Roman"/>
          <w:bCs/>
          <w:sz w:val="22"/>
          <w:szCs w:val="22"/>
          <w:lang w:eastAsia="bg-BG"/>
        </w:rPr>
        <w:t>(1)</w:t>
      </w:r>
      <w:r w:rsidRPr="004379BF">
        <w:rPr>
          <w:rFonts w:ascii="Times New Roman" w:hAnsi="Times New Roman"/>
          <w:b/>
          <w:sz w:val="22"/>
          <w:szCs w:val="22"/>
          <w:lang w:eastAsia="bg-BG"/>
        </w:rPr>
        <w:t xml:space="preserve"> </w:t>
      </w:r>
      <w:r w:rsidRPr="004379BF">
        <w:rPr>
          <w:rFonts w:ascii="Times New Roman" w:hAnsi="Times New Roman"/>
          <w:sz w:val="22"/>
          <w:szCs w:val="22"/>
          <w:lang w:eastAsia="bg-BG"/>
        </w:rPr>
        <w:t xml:space="preserve">Настоящият Договор влиза в сила от датата на подписването му от Страните. </w:t>
      </w:r>
    </w:p>
    <w:p w14:paraId="384095A1" w14:textId="07B01714" w:rsidR="00637440" w:rsidRPr="004379BF" w:rsidRDefault="00CC2712" w:rsidP="004379BF">
      <w:pPr>
        <w:spacing w:after="200" w:line="276" w:lineRule="auto"/>
        <w:ind w:left="142"/>
        <w:contextualSpacing/>
        <w:jc w:val="both"/>
        <w:rPr>
          <w:rFonts w:ascii="Times New Roman" w:hAnsi="Times New Roman"/>
          <w:sz w:val="22"/>
          <w:szCs w:val="22"/>
          <w:lang w:eastAsia="bg-BG"/>
        </w:rPr>
      </w:pPr>
      <w:bookmarkStart w:id="2" w:name="_Hlk137191556"/>
      <w:r w:rsidRPr="004379BF">
        <w:rPr>
          <w:rFonts w:ascii="Times New Roman" w:hAnsi="Times New Roman"/>
          <w:sz w:val="22"/>
          <w:szCs w:val="22"/>
          <w:lang w:eastAsia="bg-BG"/>
        </w:rPr>
        <w:t xml:space="preserve">            </w:t>
      </w:r>
      <w:r w:rsidR="00637440" w:rsidRPr="004379BF">
        <w:rPr>
          <w:rFonts w:ascii="Times New Roman" w:hAnsi="Times New Roman"/>
          <w:b/>
          <w:bCs/>
          <w:sz w:val="22"/>
          <w:szCs w:val="22"/>
          <w:lang w:eastAsia="bg-BG"/>
        </w:rPr>
        <w:t>(</w:t>
      </w:r>
      <w:r w:rsidR="00637440" w:rsidRPr="004379BF">
        <w:rPr>
          <w:rFonts w:ascii="Times New Roman" w:hAnsi="Times New Roman"/>
          <w:sz w:val="22"/>
          <w:szCs w:val="22"/>
          <w:lang w:eastAsia="bg-BG"/>
        </w:rPr>
        <w:t xml:space="preserve">2) Настоящият договор се сключва за срок от …………. календарни дни, съгласно Приложение № 1 Оферта на ИЗПЪЛНИТЕЛЯ), считано от датата на подписване на настоящия Договор, но в рамките на </w:t>
      </w:r>
      <w:r w:rsidR="00401D2F">
        <w:rPr>
          <w:rFonts w:ascii="Times New Roman" w:hAnsi="Times New Roman"/>
          <w:sz w:val="22"/>
          <w:szCs w:val="22"/>
          <w:lang w:eastAsia="bg-BG"/>
        </w:rPr>
        <w:t xml:space="preserve">изпълнение на </w:t>
      </w:r>
      <w:r w:rsidR="00401D2F" w:rsidRPr="00401D2F">
        <w:rPr>
          <w:rFonts w:ascii="Times New Roman" w:hAnsi="Times New Roman"/>
          <w:sz w:val="22"/>
          <w:szCs w:val="22"/>
          <w:lang w:eastAsia="bg-BG"/>
        </w:rPr>
        <w:t>проект № BG16RFPR001-1.008-0577</w:t>
      </w:r>
      <w:r w:rsidR="00637440" w:rsidRPr="004379BF">
        <w:rPr>
          <w:rFonts w:ascii="Times New Roman" w:hAnsi="Times New Roman"/>
          <w:sz w:val="22"/>
          <w:szCs w:val="22"/>
          <w:lang w:eastAsia="bg-BG"/>
        </w:rPr>
        <w:t>.</w:t>
      </w:r>
    </w:p>
    <w:p w14:paraId="20B904DA" w14:textId="77777777" w:rsidR="00637440" w:rsidRPr="004379BF" w:rsidRDefault="00637440" w:rsidP="004379BF">
      <w:pPr>
        <w:spacing w:after="200" w:line="276" w:lineRule="auto"/>
        <w:ind w:left="142" w:firstLine="566"/>
        <w:contextualSpacing/>
        <w:jc w:val="both"/>
        <w:rPr>
          <w:rFonts w:ascii="Times New Roman" w:hAnsi="Times New Roman"/>
          <w:sz w:val="22"/>
          <w:szCs w:val="22"/>
          <w:lang w:eastAsia="bg-BG"/>
        </w:rPr>
      </w:pPr>
      <w:r w:rsidRPr="004379BF">
        <w:rPr>
          <w:rFonts w:ascii="Times New Roman" w:hAnsi="Times New Roman"/>
          <w:sz w:val="22"/>
          <w:szCs w:val="22"/>
          <w:lang w:eastAsia="bg-BG"/>
        </w:rPr>
        <w:t>(3) В срока по алинея 2 ИЗПЪЛНИТЕЛЯТ се задължава да изпълни възложеното и да предаде резултата на ВЪЗЛОЖИТЕЛЯ.</w:t>
      </w:r>
    </w:p>
    <w:bookmarkEnd w:id="2"/>
    <w:p w14:paraId="74FBDDFB" w14:textId="0DB51D5A" w:rsidR="00CC2712" w:rsidRPr="004379BF" w:rsidRDefault="00CC2712" w:rsidP="004379BF">
      <w:pPr>
        <w:widowControl w:val="0"/>
        <w:autoSpaceDE w:val="0"/>
        <w:autoSpaceDN w:val="0"/>
        <w:spacing w:before="10"/>
        <w:ind w:left="142"/>
        <w:jc w:val="both"/>
        <w:rPr>
          <w:rFonts w:ascii="Times New Roman" w:hAnsi="Times New Roman"/>
          <w:sz w:val="22"/>
          <w:szCs w:val="22"/>
          <w:lang w:eastAsia="bg-BG"/>
        </w:rPr>
      </w:pPr>
      <w:r w:rsidRPr="004379BF">
        <w:rPr>
          <w:rFonts w:ascii="Times New Roman" w:hAnsi="Times New Roman"/>
          <w:sz w:val="22"/>
          <w:szCs w:val="22"/>
          <w:lang w:eastAsia="bg-BG"/>
        </w:rPr>
        <w:lastRenderedPageBreak/>
        <w:t xml:space="preserve">   </w:t>
      </w:r>
      <w:r w:rsidR="002406E4" w:rsidRPr="004379BF">
        <w:rPr>
          <w:rFonts w:ascii="Times New Roman" w:hAnsi="Times New Roman"/>
          <w:sz w:val="22"/>
          <w:szCs w:val="22"/>
          <w:lang w:eastAsia="bg-BG"/>
        </w:rPr>
        <w:tab/>
      </w:r>
      <w:r w:rsidRPr="004379BF">
        <w:rPr>
          <w:rFonts w:ascii="Times New Roman" w:hAnsi="Times New Roman"/>
          <w:sz w:val="22"/>
          <w:szCs w:val="22"/>
          <w:lang w:eastAsia="bg-BG"/>
        </w:rPr>
        <w:t xml:space="preserve">(4) Място на </w:t>
      </w:r>
      <w:r w:rsidR="002406E4" w:rsidRPr="004379BF">
        <w:rPr>
          <w:rFonts w:ascii="Times New Roman" w:hAnsi="Times New Roman"/>
          <w:sz w:val="22"/>
          <w:szCs w:val="22"/>
          <w:lang w:eastAsia="bg-BG"/>
        </w:rPr>
        <w:t>извършване на услугата</w:t>
      </w:r>
      <w:r w:rsidRPr="004379BF">
        <w:rPr>
          <w:rFonts w:ascii="Times New Roman" w:hAnsi="Times New Roman"/>
          <w:sz w:val="22"/>
          <w:szCs w:val="22"/>
          <w:lang w:eastAsia="bg-BG"/>
        </w:rPr>
        <w:t xml:space="preserve">: </w:t>
      </w:r>
      <w:r w:rsidR="00401D2F" w:rsidRPr="00401D2F">
        <w:rPr>
          <w:rFonts w:ascii="Times New Roman" w:hAnsi="Times New Roman"/>
          <w:sz w:val="22"/>
          <w:szCs w:val="22"/>
          <w:lang w:eastAsia="bg-BG"/>
        </w:rPr>
        <w:t>гр.</w:t>
      </w:r>
      <w:r w:rsidR="000F7011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="00401D2F" w:rsidRPr="00401D2F">
        <w:rPr>
          <w:rFonts w:ascii="Times New Roman" w:hAnsi="Times New Roman"/>
          <w:sz w:val="22"/>
          <w:szCs w:val="22"/>
          <w:lang w:eastAsia="bg-BG"/>
        </w:rPr>
        <w:t>Пловдив, Р-н Източен, бул. Цариградско Шосе № 71</w:t>
      </w:r>
    </w:p>
    <w:p w14:paraId="7D7FEEA0" w14:textId="77777777" w:rsidR="00CC2712" w:rsidRDefault="00CC2712" w:rsidP="004379BF">
      <w:pPr>
        <w:widowControl w:val="0"/>
        <w:autoSpaceDE w:val="0"/>
        <w:autoSpaceDN w:val="0"/>
        <w:spacing w:before="4"/>
        <w:ind w:left="142"/>
        <w:jc w:val="both"/>
        <w:rPr>
          <w:rFonts w:ascii="Times New Roman" w:hAnsi="Times New Roman"/>
          <w:sz w:val="22"/>
          <w:szCs w:val="22"/>
          <w:lang w:eastAsia="bg-BG"/>
        </w:rPr>
      </w:pPr>
    </w:p>
    <w:p w14:paraId="3655A89A" w14:textId="77777777" w:rsidR="00401B78" w:rsidRPr="004379BF" w:rsidRDefault="00401B78" w:rsidP="004379BF">
      <w:pPr>
        <w:widowControl w:val="0"/>
        <w:autoSpaceDE w:val="0"/>
        <w:autoSpaceDN w:val="0"/>
        <w:spacing w:before="4"/>
        <w:ind w:left="142"/>
        <w:jc w:val="both"/>
        <w:rPr>
          <w:rFonts w:ascii="Times New Roman" w:hAnsi="Times New Roman"/>
          <w:sz w:val="22"/>
          <w:szCs w:val="22"/>
          <w:lang w:eastAsia="bg-BG"/>
        </w:rPr>
      </w:pPr>
    </w:p>
    <w:p w14:paraId="2FF2677D" w14:textId="77777777" w:rsidR="00CC2712" w:rsidRPr="004379BF" w:rsidRDefault="00CC2712" w:rsidP="004379BF">
      <w:pPr>
        <w:widowControl w:val="0"/>
        <w:autoSpaceDE w:val="0"/>
        <w:autoSpaceDN w:val="0"/>
        <w:ind w:left="142"/>
        <w:jc w:val="both"/>
        <w:outlineLvl w:val="0"/>
        <w:rPr>
          <w:rFonts w:ascii="Times New Roman" w:hAnsi="Times New Roman"/>
          <w:b/>
          <w:bCs/>
          <w:sz w:val="22"/>
          <w:szCs w:val="22"/>
          <w:lang w:eastAsia="bg-BG"/>
        </w:rPr>
      </w:pPr>
      <w:r w:rsidRPr="004379BF">
        <w:rPr>
          <w:rFonts w:ascii="Times New Roman" w:hAnsi="Times New Roman"/>
          <w:b/>
          <w:bCs/>
          <w:sz w:val="22"/>
          <w:szCs w:val="22"/>
          <w:lang w:eastAsia="bg-BG"/>
        </w:rPr>
        <w:t>ІІІ. ЦЕНА И НАЧИН НА ПЛАЩАНЕ</w:t>
      </w:r>
    </w:p>
    <w:p w14:paraId="0178E787" w14:textId="77777777" w:rsidR="00CC2712" w:rsidRPr="004379BF" w:rsidRDefault="00CC2712" w:rsidP="004379BF">
      <w:pPr>
        <w:widowControl w:val="0"/>
        <w:autoSpaceDE w:val="0"/>
        <w:autoSpaceDN w:val="0"/>
        <w:spacing w:before="5"/>
        <w:ind w:left="142"/>
        <w:jc w:val="both"/>
        <w:rPr>
          <w:rFonts w:ascii="Times New Roman" w:hAnsi="Times New Roman"/>
          <w:b/>
          <w:sz w:val="22"/>
          <w:szCs w:val="22"/>
          <w:lang w:eastAsia="bg-BG"/>
        </w:rPr>
      </w:pPr>
    </w:p>
    <w:p w14:paraId="1656D39A" w14:textId="4C0498CE" w:rsidR="00CC2712" w:rsidRPr="004379BF" w:rsidRDefault="00CC2712" w:rsidP="004379BF">
      <w:pPr>
        <w:widowControl w:val="0"/>
        <w:autoSpaceDE w:val="0"/>
        <w:autoSpaceDN w:val="0"/>
        <w:ind w:left="142"/>
        <w:jc w:val="both"/>
        <w:rPr>
          <w:rFonts w:ascii="Times New Roman" w:hAnsi="Times New Roman"/>
          <w:sz w:val="22"/>
          <w:szCs w:val="22"/>
          <w:lang w:eastAsia="bg-BG"/>
        </w:rPr>
      </w:pPr>
      <w:r w:rsidRPr="004379BF">
        <w:rPr>
          <w:rFonts w:ascii="Times New Roman" w:hAnsi="Times New Roman"/>
          <w:b/>
          <w:sz w:val="22"/>
          <w:szCs w:val="22"/>
          <w:lang w:eastAsia="bg-BG"/>
        </w:rPr>
        <w:t xml:space="preserve">Чл. 3. (1) </w:t>
      </w:r>
      <w:r w:rsidRPr="004379BF">
        <w:rPr>
          <w:rFonts w:ascii="Times New Roman" w:hAnsi="Times New Roman"/>
          <w:sz w:val="22"/>
          <w:szCs w:val="22"/>
          <w:lang w:eastAsia="bg-BG"/>
        </w:rPr>
        <w:t xml:space="preserve">За изпълнението на предмета на Договора, ВЪЗЛОЖИТЕЛЯТ се задължава да заплати на ИЗПЪЛНИТЕЛЯ обща цена в размер на ........................ </w:t>
      </w:r>
      <w:r w:rsidR="00A00DAF" w:rsidRPr="004379BF">
        <w:rPr>
          <w:rFonts w:ascii="Times New Roman" w:hAnsi="Times New Roman"/>
          <w:sz w:val="22"/>
          <w:szCs w:val="22"/>
          <w:lang w:eastAsia="bg-BG"/>
        </w:rPr>
        <w:t>евро</w:t>
      </w:r>
      <w:r w:rsidRPr="004379BF">
        <w:rPr>
          <w:rFonts w:ascii="Times New Roman" w:hAnsi="Times New Roman"/>
          <w:sz w:val="22"/>
          <w:szCs w:val="22"/>
          <w:lang w:eastAsia="bg-BG"/>
        </w:rPr>
        <w:t xml:space="preserve"> без включен ДДС, съгласно Ценовото му предложение</w:t>
      </w:r>
      <w:r w:rsidR="00637440" w:rsidRPr="004379BF">
        <w:rPr>
          <w:rFonts w:ascii="Times New Roman" w:hAnsi="Times New Roman"/>
          <w:sz w:val="22"/>
          <w:szCs w:val="22"/>
          <w:lang w:eastAsia="bg-BG"/>
        </w:rPr>
        <w:t xml:space="preserve"> в офертата</w:t>
      </w:r>
      <w:r w:rsidRPr="004379BF">
        <w:rPr>
          <w:rFonts w:ascii="Times New Roman" w:hAnsi="Times New Roman"/>
          <w:sz w:val="22"/>
          <w:szCs w:val="22"/>
          <w:lang w:eastAsia="bg-BG"/>
        </w:rPr>
        <w:t>, неразделна част от настоящия Договор.</w:t>
      </w:r>
    </w:p>
    <w:p w14:paraId="1FAC7FFE" w14:textId="7F57AD2D" w:rsidR="00C70BA6" w:rsidRPr="00EC6932" w:rsidRDefault="00C70BA6" w:rsidP="00EC6932">
      <w:pPr>
        <w:widowControl w:val="0"/>
        <w:numPr>
          <w:ilvl w:val="0"/>
          <w:numId w:val="14"/>
        </w:numPr>
        <w:tabs>
          <w:tab w:val="left" w:pos="459"/>
        </w:tabs>
        <w:autoSpaceDE w:val="0"/>
        <w:autoSpaceDN w:val="0"/>
        <w:spacing w:before="61"/>
        <w:ind w:left="142" w:firstLine="0"/>
        <w:jc w:val="both"/>
        <w:rPr>
          <w:rFonts w:ascii="Times New Roman" w:hAnsi="Times New Roman"/>
          <w:sz w:val="22"/>
          <w:szCs w:val="22"/>
          <w:lang w:eastAsia="bg-BG"/>
        </w:rPr>
      </w:pPr>
      <w:r w:rsidRPr="00EC6932">
        <w:rPr>
          <w:rFonts w:ascii="Times New Roman" w:hAnsi="Times New Roman"/>
          <w:sz w:val="22"/>
          <w:szCs w:val="22"/>
          <w:lang w:eastAsia="bg-BG"/>
        </w:rPr>
        <w:t>В цената е включено и обучение на персонала на ВЪЗЛОЖИТЕЛЯ за работа с внедрените системи.</w:t>
      </w:r>
    </w:p>
    <w:p w14:paraId="2831980F" w14:textId="77777777" w:rsidR="00C70BA6" w:rsidRPr="00EC6932" w:rsidRDefault="00637440" w:rsidP="00EC6932">
      <w:pPr>
        <w:widowControl w:val="0"/>
        <w:numPr>
          <w:ilvl w:val="0"/>
          <w:numId w:val="14"/>
        </w:numPr>
        <w:tabs>
          <w:tab w:val="left" w:pos="505"/>
        </w:tabs>
        <w:autoSpaceDE w:val="0"/>
        <w:autoSpaceDN w:val="0"/>
        <w:spacing w:before="60"/>
        <w:ind w:left="142" w:right="-1" w:firstLine="0"/>
        <w:jc w:val="both"/>
        <w:rPr>
          <w:rFonts w:ascii="Times New Roman" w:hAnsi="Times New Roman"/>
          <w:sz w:val="22"/>
          <w:szCs w:val="22"/>
          <w:lang w:eastAsia="bg-BG"/>
        </w:rPr>
      </w:pPr>
      <w:r w:rsidRPr="00EC6932">
        <w:rPr>
          <w:rFonts w:ascii="Times New Roman" w:hAnsi="Times New Roman"/>
          <w:sz w:val="22"/>
          <w:szCs w:val="22"/>
          <w:lang w:eastAsia="bg-BG"/>
        </w:rPr>
        <w:t xml:space="preserve">Цената по алинея 1 съставлява цялото възнаграждение, дължимо от ВЪЗЛОЖИТЕЛЯ на ИЗПЪЛНИТЕЛЯ по договора. </w:t>
      </w:r>
    </w:p>
    <w:p w14:paraId="5A1CE570" w14:textId="619B91B4" w:rsidR="00CC2712" w:rsidRPr="00EC6932" w:rsidRDefault="00637440" w:rsidP="00EC6932">
      <w:pPr>
        <w:widowControl w:val="0"/>
        <w:numPr>
          <w:ilvl w:val="0"/>
          <w:numId w:val="14"/>
        </w:numPr>
        <w:tabs>
          <w:tab w:val="left" w:pos="505"/>
        </w:tabs>
        <w:autoSpaceDE w:val="0"/>
        <w:autoSpaceDN w:val="0"/>
        <w:spacing w:before="60"/>
        <w:ind w:left="142" w:right="-1" w:firstLine="0"/>
        <w:jc w:val="both"/>
        <w:rPr>
          <w:rFonts w:ascii="Times New Roman" w:hAnsi="Times New Roman"/>
          <w:sz w:val="22"/>
          <w:szCs w:val="22"/>
          <w:lang w:eastAsia="bg-BG"/>
        </w:rPr>
      </w:pPr>
      <w:r w:rsidRPr="00EC6932">
        <w:rPr>
          <w:rFonts w:ascii="Times New Roman" w:hAnsi="Times New Roman"/>
          <w:sz w:val="22"/>
          <w:szCs w:val="22"/>
          <w:lang w:eastAsia="bg-BG"/>
        </w:rPr>
        <w:t xml:space="preserve">Тази цена е окончателна и не подлежи на </w:t>
      </w:r>
      <w:r w:rsidR="00CC2712" w:rsidRPr="00EC6932">
        <w:rPr>
          <w:rFonts w:ascii="Times New Roman" w:hAnsi="Times New Roman"/>
          <w:sz w:val="22"/>
          <w:szCs w:val="22"/>
          <w:lang w:eastAsia="bg-BG"/>
        </w:rPr>
        <w:t>промяна.</w:t>
      </w:r>
    </w:p>
    <w:p w14:paraId="219ADF54" w14:textId="77777777" w:rsidR="00CC2712" w:rsidRPr="004379BF" w:rsidRDefault="00CC2712" w:rsidP="004379BF">
      <w:pPr>
        <w:widowControl w:val="0"/>
        <w:autoSpaceDE w:val="0"/>
        <w:autoSpaceDN w:val="0"/>
        <w:spacing w:before="10"/>
        <w:ind w:left="142" w:right="-1"/>
        <w:jc w:val="both"/>
        <w:rPr>
          <w:rFonts w:ascii="Times New Roman" w:hAnsi="Times New Roman"/>
          <w:sz w:val="22"/>
          <w:szCs w:val="22"/>
          <w:lang w:eastAsia="bg-BG"/>
        </w:rPr>
      </w:pPr>
    </w:p>
    <w:p w14:paraId="4D766F62" w14:textId="108E2969" w:rsidR="00CC2712" w:rsidRDefault="00CC2712" w:rsidP="004379BF">
      <w:pPr>
        <w:widowControl w:val="0"/>
        <w:autoSpaceDE w:val="0"/>
        <w:autoSpaceDN w:val="0"/>
        <w:ind w:left="142" w:right="-1"/>
        <w:jc w:val="both"/>
        <w:rPr>
          <w:rFonts w:ascii="Times New Roman" w:hAnsi="Times New Roman"/>
          <w:sz w:val="22"/>
          <w:szCs w:val="22"/>
          <w:lang w:eastAsia="bg-BG"/>
        </w:rPr>
      </w:pPr>
      <w:r w:rsidRPr="004379BF">
        <w:rPr>
          <w:rFonts w:ascii="Times New Roman" w:hAnsi="Times New Roman"/>
          <w:b/>
          <w:sz w:val="22"/>
          <w:szCs w:val="22"/>
          <w:lang w:eastAsia="bg-BG"/>
        </w:rPr>
        <w:t xml:space="preserve">Чл. 4. </w:t>
      </w:r>
      <w:r w:rsidRPr="004379BF">
        <w:rPr>
          <w:rFonts w:ascii="Times New Roman" w:hAnsi="Times New Roman"/>
          <w:bCs/>
          <w:sz w:val="22"/>
          <w:szCs w:val="22"/>
          <w:lang w:eastAsia="bg-BG"/>
        </w:rPr>
        <w:t>(1) ВЪЗЛОЖИТЕЛЯТ заплаща цената на договора на ИЗПЪЛНИТЕЛЯ</w:t>
      </w:r>
      <w:r w:rsidRPr="004379BF">
        <w:rPr>
          <w:rFonts w:ascii="Times New Roman" w:hAnsi="Times New Roman"/>
          <w:sz w:val="22"/>
          <w:szCs w:val="22"/>
          <w:lang w:eastAsia="bg-BG"/>
        </w:rPr>
        <w:t xml:space="preserve">, както следва: </w:t>
      </w:r>
    </w:p>
    <w:p w14:paraId="6C6D5C79" w14:textId="671D6B84" w:rsidR="00EC6932" w:rsidRPr="008F720C" w:rsidRDefault="00F96B9D" w:rsidP="00EC6932">
      <w:pPr>
        <w:pStyle w:val="ListParagraph"/>
        <w:widowControl w:val="0"/>
        <w:numPr>
          <w:ilvl w:val="0"/>
          <w:numId w:val="22"/>
        </w:numPr>
        <w:autoSpaceDE w:val="0"/>
        <w:autoSpaceDN w:val="0"/>
        <w:ind w:right="-1"/>
        <w:jc w:val="both"/>
        <w:rPr>
          <w:rFonts w:ascii="Times New Roman" w:hAnsi="Times New Roman"/>
          <w:b/>
          <w:bCs/>
          <w:sz w:val="22"/>
          <w:szCs w:val="22"/>
          <w:u w:val="single"/>
          <w:lang w:eastAsia="bg-BG"/>
        </w:rPr>
      </w:pPr>
      <w:r w:rsidRPr="00DD13E0">
        <w:rPr>
          <w:rFonts w:ascii="Times New Roman" w:hAnsi="Times New Roman" w:hint="eastAsia"/>
          <w:sz w:val="22"/>
          <w:szCs w:val="22"/>
          <w:lang w:eastAsia="bg-BG"/>
        </w:rPr>
        <w:t>По</w:t>
      </w:r>
      <w:r w:rsidRPr="00DD13E0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="00DD13E0" w:rsidRPr="00DD13E0">
        <w:rPr>
          <w:rFonts w:ascii="Times New Roman" w:hAnsi="Times New Roman"/>
          <w:sz w:val="22"/>
          <w:szCs w:val="22"/>
          <w:lang w:eastAsia="bg-BG"/>
        </w:rPr>
        <w:t xml:space="preserve">Чл.1. </w:t>
      </w:r>
      <w:r w:rsidRPr="00DD13E0">
        <w:rPr>
          <w:rFonts w:ascii="Times New Roman" w:hAnsi="Times New Roman" w:hint="eastAsia"/>
          <w:sz w:val="22"/>
          <w:szCs w:val="22"/>
          <w:lang w:eastAsia="bg-BG"/>
        </w:rPr>
        <w:t>т</w:t>
      </w:r>
      <w:r w:rsidRPr="00DD13E0">
        <w:rPr>
          <w:rFonts w:ascii="Times New Roman" w:hAnsi="Times New Roman"/>
          <w:sz w:val="22"/>
          <w:szCs w:val="22"/>
          <w:lang w:eastAsia="bg-BG"/>
        </w:rPr>
        <w:t>.1</w:t>
      </w:r>
      <w:r w:rsidR="00DD13E0" w:rsidRPr="00DD13E0">
        <w:rPr>
          <w:rFonts w:ascii="Times New Roman" w:hAnsi="Times New Roman"/>
          <w:sz w:val="22"/>
          <w:szCs w:val="22"/>
          <w:lang w:eastAsia="bg-BG"/>
        </w:rPr>
        <w:t>.</w:t>
      </w:r>
      <w:r w:rsidRPr="00DD13E0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DD13E0">
        <w:rPr>
          <w:rFonts w:ascii="Times New Roman" w:hAnsi="Times New Roman" w:hint="eastAsia"/>
          <w:sz w:val="22"/>
          <w:szCs w:val="22"/>
          <w:lang w:eastAsia="bg-BG"/>
        </w:rPr>
        <w:t>от</w:t>
      </w:r>
      <w:r w:rsidRPr="00DD13E0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DD13E0">
        <w:rPr>
          <w:rFonts w:ascii="Times New Roman" w:hAnsi="Times New Roman" w:hint="eastAsia"/>
          <w:sz w:val="22"/>
          <w:szCs w:val="22"/>
          <w:lang w:eastAsia="bg-BG"/>
        </w:rPr>
        <w:t>предмета</w:t>
      </w:r>
      <w:r w:rsidRPr="00DD13E0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DD13E0">
        <w:rPr>
          <w:rFonts w:ascii="Times New Roman" w:hAnsi="Times New Roman" w:hint="eastAsia"/>
          <w:sz w:val="22"/>
          <w:szCs w:val="22"/>
          <w:lang w:eastAsia="bg-BG"/>
        </w:rPr>
        <w:t>на</w:t>
      </w:r>
      <w:r w:rsidRPr="00DD13E0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="00DD13E0">
        <w:rPr>
          <w:rFonts w:ascii="Times New Roman" w:hAnsi="Times New Roman" w:hint="eastAsia"/>
          <w:sz w:val="22"/>
          <w:szCs w:val="22"/>
          <w:lang w:eastAsia="bg-BG"/>
        </w:rPr>
        <w:t>Дого</w:t>
      </w:r>
      <w:r w:rsidR="00DD13E0">
        <w:rPr>
          <w:rFonts w:ascii="Times New Roman" w:hAnsi="Times New Roman"/>
          <w:sz w:val="22"/>
          <w:szCs w:val="22"/>
          <w:lang w:eastAsia="bg-BG"/>
        </w:rPr>
        <w:t>вора</w:t>
      </w:r>
      <w:r w:rsidR="00894AE8">
        <w:rPr>
          <w:rFonts w:ascii="Times New Roman" w:hAnsi="Times New Roman"/>
          <w:sz w:val="22"/>
          <w:szCs w:val="22"/>
          <w:lang w:eastAsia="bg-BG"/>
        </w:rPr>
        <w:t>:</w:t>
      </w:r>
    </w:p>
    <w:p w14:paraId="381F68DD" w14:textId="0FB90685" w:rsidR="00EC6932" w:rsidRPr="008F720C" w:rsidRDefault="00EC6932" w:rsidP="005D3F6F">
      <w:pPr>
        <w:pStyle w:val="ListParagraph"/>
        <w:numPr>
          <w:ilvl w:val="1"/>
          <w:numId w:val="22"/>
        </w:numPr>
        <w:autoSpaceDE w:val="0"/>
        <w:jc w:val="both"/>
        <w:rPr>
          <w:rFonts w:ascii="Times New Roman" w:hAnsi="Times New Roman"/>
          <w:bCs/>
          <w:sz w:val="22"/>
          <w:szCs w:val="22"/>
        </w:rPr>
      </w:pPr>
      <w:r w:rsidRPr="008F720C">
        <w:rPr>
          <w:rFonts w:ascii="Times New Roman" w:hAnsi="Times New Roman"/>
          <w:bCs/>
          <w:sz w:val="22"/>
          <w:szCs w:val="22"/>
        </w:rPr>
        <w:t>10% авансово плащане, платими до 7 дни след подписване на договор и утвърждаване на план - график на дейностите, срещу надлежно издадена фактура от страна на Изпълнителя, в т.ч.:</w:t>
      </w:r>
    </w:p>
    <w:p w14:paraId="2806A72D" w14:textId="77777777" w:rsidR="00EC6932" w:rsidRPr="008F720C" w:rsidRDefault="00EC6932" w:rsidP="00DC37EC">
      <w:pPr>
        <w:pStyle w:val="ListParagraph"/>
        <w:numPr>
          <w:ilvl w:val="0"/>
          <w:numId w:val="26"/>
        </w:numPr>
        <w:autoSpaceDE w:val="0"/>
        <w:jc w:val="both"/>
        <w:rPr>
          <w:rFonts w:ascii="Times New Roman" w:hAnsi="Times New Roman"/>
          <w:bCs/>
          <w:sz w:val="22"/>
          <w:szCs w:val="22"/>
        </w:rPr>
      </w:pPr>
      <w:r w:rsidRPr="008F720C">
        <w:rPr>
          <w:rFonts w:ascii="Times New Roman" w:hAnsi="Times New Roman"/>
          <w:bCs/>
          <w:sz w:val="22"/>
          <w:szCs w:val="22"/>
        </w:rPr>
        <w:t>план за въвеждане по обекти</w:t>
      </w:r>
    </w:p>
    <w:p w14:paraId="2248285D" w14:textId="77777777" w:rsidR="00EC6932" w:rsidRPr="008F720C" w:rsidRDefault="00EC6932" w:rsidP="00DC37EC">
      <w:pPr>
        <w:pStyle w:val="ListParagraph"/>
        <w:numPr>
          <w:ilvl w:val="0"/>
          <w:numId w:val="26"/>
        </w:numPr>
        <w:autoSpaceDE w:val="0"/>
        <w:jc w:val="both"/>
        <w:rPr>
          <w:rFonts w:ascii="Times New Roman" w:hAnsi="Times New Roman"/>
          <w:bCs/>
          <w:sz w:val="22"/>
          <w:szCs w:val="22"/>
        </w:rPr>
      </w:pPr>
      <w:r w:rsidRPr="008F720C">
        <w:rPr>
          <w:rFonts w:ascii="Times New Roman" w:hAnsi="Times New Roman"/>
          <w:bCs/>
          <w:sz w:val="22"/>
          <w:szCs w:val="22"/>
        </w:rPr>
        <w:t>план за прехвърляне на данни /миграция на данни/</w:t>
      </w:r>
    </w:p>
    <w:p w14:paraId="45414868" w14:textId="77777777" w:rsidR="00EC6932" w:rsidRPr="008F720C" w:rsidRDefault="00EC6932" w:rsidP="00DC37EC">
      <w:pPr>
        <w:pStyle w:val="ListParagraph"/>
        <w:numPr>
          <w:ilvl w:val="0"/>
          <w:numId w:val="26"/>
        </w:numPr>
        <w:autoSpaceDE w:val="0"/>
        <w:jc w:val="both"/>
        <w:rPr>
          <w:rFonts w:ascii="Times New Roman" w:hAnsi="Times New Roman"/>
          <w:bCs/>
          <w:sz w:val="22"/>
          <w:szCs w:val="22"/>
        </w:rPr>
      </w:pPr>
      <w:r w:rsidRPr="008F720C">
        <w:rPr>
          <w:rFonts w:ascii="Times New Roman" w:hAnsi="Times New Roman"/>
          <w:bCs/>
          <w:sz w:val="22"/>
          <w:szCs w:val="22"/>
        </w:rPr>
        <w:t>план за локализация и фискализация</w:t>
      </w:r>
    </w:p>
    <w:p w14:paraId="7483A8B3" w14:textId="22EFB7E4" w:rsidR="00EC6932" w:rsidRPr="008F720C" w:rsidRDefault="00EC6932" w:rsidP="005D3F6F">
      <w:pPr>
        <w:pStyle w:val="ListParagraph"/>
        <w:numPr>
          <w:ilvl w:val="1"/>
          <w:numId w:val="22"/>
        </w:numPr>
        <w:autoSpaceDE w:val="0"/>
        <w:jc w:val="both"/>
        <w:rPr>
          <w:rFonts w:ascii="Times New Roman" w:hAnsi="Times New Roman"/>
          <w:bCs/>
          <w:sz w:val="22"/>
          <w:szCs w:val="22"/>
        </w:rPr>
      </w:pPr>
      <w:r w:rsidRPr="008F720C">
        <w:rPr>
          <w:rFonts w:ascii="Times New Roman" w:hAnsi="Times New Roman"/>
          <w:bCs/>
          <w:sz w:val="22"/>
          <w:szCs w:val="22"/>
        </w:rPr>
        <w:t>10% – след изграждане на тестова среда и базова конфигурация в тестова среда на:</w:t>
      </w:r>
    </w:p>
    <w:p w14:paraId="79EBE2F2" w14:textId="77777777" w:rsidR="00EC6932" w:rsidRPr="008F720C" w:rsidRDefault="00EC6932" w:rsidP="00DC37EC">
      <w:pPr>
        <w:pStyle w:val="ListParagraph"/>
        <w:numPr>
          <w:ilvl w:val="0"/>
          <w:numId w:val="26"/>
        </w:numPr>
        <w:autoSpaceDE w:val="0"/>
        <w:jc w:val="both"/>
        <w:rPr>
          <w:rFonts w:ascii="Times New Roman" w:hAnsi="Times New Roman"/>
          <w:bCs/>
          <w:sz w:val="22"/>
          <w:szCs w:val="22"/>
        </w:rPr>
      </w:pPr>
      <w:r w:rsidRPr="008F720C">
        <w:rPr>
          <w:rFonts w:ascii="Times New Roman" w:hAnsi="Times New Roman"/>
          <w:bCs/>
          <w:sz w:val="22"/>
          <w:szCs w:val="22"/>
        </w:rPr>
        <w:t>базовите процеси: покупки, продажби, склад, счетоводство и финанси</w:t>
      </w:r>
    </w:p>
    <w:p w14:paraId="696E4AEF" w14:textId="77777777" w:rsidR="00EC6932" w:rsidRPr="008F720C" w:rsidRDefault="00EC6932" w:rsidP="00DC37EC">
      <w:pPr>
        <w:pStyle w:val="ListParagraph"/>
        <w:numPr>
          <w:ilvl w:val="0"/>
          <w:numId w:val="26"/>
        </w:numPr>
        <w:autoSpaceDE w:val="0"/>
        <w:jc w:val="both"/>
        <w:rPr>
          <w:rFonts w:ascii="Times New Roman" w:hAnsi="Times New Roman"/>
          <w:bCs/>
          <w:sz w:val="22"/>
          <w:szCs w:val="22"/>
        </w:rPr>
      </w:pPr>
      <w:r w:rsidRPr="008F720C">
        <w:rPr>
          <w:rFonts w:ascii="Times New Roman" w:hAnsi="Times New Roman"/>
          <w:bCs/>
          <w:sz w:val="22"/>
          <w:szCs w:val="22"/>
        </w:rPr>
        <w:t>определяне на роли и права за работа и достъп</w:t>
      </w:r>
    </w:p>
    <w:p w14:paraId="473D97C1" w14:textId="77777777" w:rsidR="00EC6932" w:rsidRPr="008F720C" w:rsidRDefault="00EC6932" w:rsidP="00DC37EC">
      <w:pPr>
        <w:pStyle w:val="ListParagraph"/>
        <w:numPr>
          <w:ilvl w:val="0"/>
          <w:numId w:val="26"/>
        </w:numPr>
        <w:autoSpaceDE w:val="0"/>
        <w:jc w:val="both"/>
        <w:rPr>
          <w:rFonts w:ascii="Times New Roman" w:hAnsi="Times New Roman"/>
          <w:bCs/>
          <w:sz w:val="22"/>
          <w:szCs w:val="22"/>
        </w:rPr>
      </w:pPr>
      <w:r w:rsidRPr="008F720C">
        <w:rPr>
          <w:rFonts w:ascii="Times New Roman" w:hAnsi="Times New Roman"/>
          <w:bCs/>
          <w:sz w:val="22"/>
          <w:szCs w:val="22"/>
        </w:rPr>
        <w:t xml:space="preserve">разработване на тестови сценарии за проверка, </w:t>
      </w:r>
    </w:p>
    <w:p w14:paraId="20F3944B" w14:textId="77777777" w:rsidR="00EC6932" w:rsidRPr="008F720C" w:rsidRDefault="00EC6932" w:rsidP="005D3F6F">
      <w:pPr>
        <w:pStyle w:val="ListParagraph"/>
        <w:numPr>
          <w:ilvl w:val="1"/>
          <w:numId w:val="22"/>
        </w:numPr>
        <w:autoSpaceDE w:val="0"/>
        <w:jc w:val="both"/>
        <w:rPr>
          <w:rFonts w:ascii="Times New Roman" w:hAnsi="Times New Roman"/>
          <w:bCs/>
          <w:sz w:val="22"/>
          <w:szCs w:val="22"/>
        </w:rPr>
      </w:pPr>
      <w:r w:rsidRPr="008F720C">
        <w:rPr>
          <w:rFonts w:ascii="Times New Roman" w:hAnsi="Times New Roman"/>
          <w:bCs/>
          <w:sz w:val="22"/>
          <w:szCs w:val="22"/>
        </w:rPr>
        <w:t>40% – след:</w:t>
      </w:r>
    </w:p>
    <w:p w14:paraId="3B8CB82B" w14:textId="77777777" w:rsidR="00EC6932" w:rsidRPr="008F720C" w:rsidRDefault="00EC6932" w:rsidP="00DC37EC">
      <w:pPr>
        <w:pStyle w:val="ListParagraph"/>
        <w:numPr>
          <w:ilvl w:val="0"/>
          <w:numId w:val="26"/>
        </w:numPr>
        <w:autoSpaceDE w:val="0"/>
        <w:jc w:val="both"/>
        <w:rPr>
          <w:rFonts w:ascii="Times New Roman" w:hAnsi="Times New Roman"/>
          <w:bCs/>
          <w:sz w:val="22"/>
          <w:szCs w:val="22"/>
        </w:rPr>
      </w:pPr>
      <w:r w:rsidRPr="008F720C">
        <w:rPr>
          <w:rFonts w:ascii="Times New Roman" w:hAnsi="Times New Roman"/>
          <w:bCs/>
          <w:sz w:val="22"/>
          <w:szCs w:val="22"/>
        </w:rPr>
        <w:t>прехвърляне на данните и извършване на контролни справки</w:t>
      </w:r>
    </w:p>
    <w:p w14:paraId="208228EF" w14:textId="77777777" w:rsidR="00EC6932" w:rsidRPr="008F720C" w:rsidRDefault="00EC6932" w:rsidP="00DC37EC">
      <w:pPr>
        <w:pStyle w:val="ListParagraph"/>
        <w:numPr>
          <w:ilvl w:val="0"/>
          <w:numId w:val="26"/>
        </w:numPr>
        <w:autoSpaceDE w:val="0"/>
        <w:jc w:val="both"/>
        <w:rPr>
          <w:rFonts w:ascii="Times New Roman" w:hAnsi="Times New Roman"/>
          <w:bCs/>
          <w:sz w:val="22"/>
          <w:szCs w:val="22"/>
        </w:rPr>
      </w:pPr>
      <w:r w:rsidRPr="008F720C">
        <w:rPr>
          <w:rFonts w:ascii="Times New Roman" w:hAnsi="Times New Roman"/>
          <w:bCs/>
          <w:sz w:val="22"/>
          <w:szCs w:val="22"/>
        </w:rPr>
        <w:t>внедряване на интегрирана система за управление на ресурсите /ERP система/ и специализирано ритейл решение за управление на търговията на дребно във всички обекти</w:t>
      </w:r>
    </w:p>
    <w:p w14:paraId="3C690E19" w14:textId="77777777" w:rsidR="00EC6932" w:rsidRPr="008F720C" w:rsidRDefault="00EC6932" w:rsidP="00DC37EC">
      <w:pPr>
        <w:pStyle w:val="ListParagraph"/>
        <w:numPr>
          <w:ilvl w:val="0"/>
          <w:numId w:val="26"/>
        </w:numPr>
        <w:autoSpaceDE w:val="0"/>
        <w:jc w:val="both"/>
        <w:rPr>
          <w:rFonts w:ascii="Times New Roman" w:hAnsi="Times New Roman"/>
          <w:bCs/>
          <w:sz w:val="22"/>
          <w:szCs w:val="22"/>
        </w:rPr>
      </w:pPr>
      <w:r w:rsidRPr="008F720C">
        <w:rPr>
          <w:rFonts w:ascii="Times New Roman" w:hAnsi="Times New Roman"/>
          <w:bCs/>
          <w:sz w:val="22"/>
          <w:szCs w:val="22"/>
        </w:rPr>
        <w:t>извършване на всички необходими интеграции</w:t>
      </w:r>
    </w:p>
    <w:p w14:paraId="254EB48B" w14:textId="77777777" w:rsidR="00EC6932" w:rsidRPr="008F720C" w:rsidRDefault="00EC6932" w:rsidP="00DC37EC">
      <w:pPr>
        <w:pStyle w:val="ListParagraph"/>
        <w:numPr>
          <w:ilvl w:val="0"/>
          <w:numId w:val="26"/>
        </w:numPr>
        <w:autoSpaceDE w:val="0"/>
        <w:jc w:val="both"/>
        <w:rPr>
          <w:rFonts w:ascii="Times New Roman" w:hAnsi="Times New Roman"/>
          <w:bCs/>
          <w:sz w:val="22"/>
          <w:szCs w:val="22"/>
        </w:rPr>
      </w:pPr>
      <w:r w:rsidRPr="008F720C">
        <w:rPr>
          <w:rFonts w:ascii="Times New Roman" w:hAnsi="Times New Roman"/>
          <w:bCs/>
          <w:sz w:val="22"/>
          <w:szCs w:val="22"/>
        </w:rPr>
        <w:t>извършване на локализация на системата (документи, серии/номерации, данъчни настройки и отчетни справки) за нуждите на дружеството;</w:t>
      </w:r>
    </w:p>
    <w:p w14:paraId="5770FBB5" w14:textId="77777777" w:rsidR="00EC6932" w:rsidRPr="008F720C" w:rsidRDefault="00EC6932" w:rsidP="00DC37EC">
      <w:pPr>
        <w:pStyle w:val="ListParagraph"/>
        <w:numPr>
          <w:ilvl w:val="0"/>
          <w:numId w:val="26"/>
        </w:numPr>
        <w:autoSpaceDE w:val="0"/>
        <w:jc w:val="both"/>
        <w:rPr>
          <w:rFonts w:ascii="Times New Roman" w:hAnsi="Times New Roman"/>
          <w:bCs/>
          <w:sz w:val="22"/>
          <w:szCs w:val="22"/>
        </w:rPr>
      </w:pPr>
      <w:r w:rsidRPr="008F720C">
        <w:rPr>
          <w:rFonts w:ascii="Times New Roman" w:hAnsi="Times New Roman"/>
          <w:bCs/>
          <w:sz w:val="22"/>
          <w:szCs w:val="22"/>
        </w:rPr>
        <w:t>фискализация във всички обекти, включени в проекта, с успешно преминати тестови сценарии и подписани протоколи по обекти.</w:t>
      </w:r>
    </w:p>
    <w:p w14:paraId="247525F9" w14:textId="77777777" w:rsidR="00EC6932" w:rsidRPr="008F720C" w:rsidRDefault="00EC6932" w:rsidP="00DC37EC">
      <w:pPr>
        <w:pStyle w:val="ListParagraph"/>
        <w:numPr>
          <w:ilvl w:val="0"/>
          <w:numId w:val="26"/>
        </w:numPr>
        <w:autoSpaceDE w:val="0"/>
        <w:jc w:val="both"/>
        <w:rPr>
          <w:rFonts w:ascii="Times New Roman" w:hAnsi="Times New Roman"/>
          <w:bCs/>
          <w:sz w:val="22"/>
          <w:szCs w:val="22"/>
        </w:rPr>
      </w:pPr>
      <w:r w:rsidRPr="008F720C">
        <w:rPr>
          <w:rFonts w:ascii="Times New Roman" w:hAnsi="Times New Roman"/>
          <w:bCs/>
          <w:sz w:val="22"/>
          <w:szCs w:val="22"/>
        </w:rPr>
        <w:t>настройки и тестване на управленската отчетност (мин.8 табла, в т.ч.: продажби и оборот, марж и печалба, наличности и стойност на склад, бавнооборотни и залежали стоки, поръчки и доставки, каси и отстъпки, клиенти и продажби по клиенти, финансови отчети)</w:t>
      </w:r>
    </w:p>
    <w:p w14:paraId="3D3E856B" w14:textId="77777777" w:rsidR="00EC6932" w:rsidRPr="008F720C" w:rsidRDefault="00EC6932" w:rsidP="00DC37EC">
      <w:pPr>
        <w:pStyle w:val="ListParagraph"/>
        <w:numPr>
          <w:ilvl w:val="0"/>
          <w:numId w:val="26"/>
        </w:numPr>
        <w:autoSpaceDE w:val="0"/>
        <w:jc w:val="both"/>
        <w:rPr>
          <w:rFonts w:ascii="Times New Roman" w:hAnsi="Times New Roman"/>
          <w:bCs/>
          <w:sz w:val="22"/>
          <w:szCs w:val="22"/>
        </w:rPr>
      </w:pPr>
      <w:r w:rsidRPr="008F720C">
        <w:rPr>
          <w:rFonts w:ascii="Times New Roman" w:hAnsi="Times New Roman"/>
          <w:bCs/>
          <w:sz w:val="22"/>
          <w:szCs w:val="22"/>
        </w:rPr>
        <w:t>протокол „Въвеждане в експлоатация“</w:t>
      </w:r>
    </w:p>
    <w:p w14:paraId="22912A0C" w14:textId="77777777" w:rsidR="00EC6932" w:rsidRPr="008F720C" w:rsidRDefault="00EC6932" w:rsidP="005D3F6F">
      <w:pPr>
        <w:pStyle w:val="ListParagraph"/>
        <w:numPr>
          <w:ilvl w:val="1"/>
          <w:numId w:val="22"/>
        </w:numPr>
        <w:autoSpaceDE w:val="0"/>
        <w:jc w:val="both"/>
        <w:rPr>
          <w:rFonts w:ascii="Times New Roman" w:hAnsi="Times New Roman"/>
          <w:bCs/>
          <w:sz w:val="22"/>
          <w:szCs w:val="22"/>
        </w:rPr>
      </w:pPr>
      <w:r w:rsidRPr="008F720C">
        <w:rPr>
          <w:rFonts w:ascii="Times New Roman" w:hAnsi="Times New Roman"/>
          <w:bCs/>
          <w:sz w:val="22"/>
          <w:szCs w:val="22"/>
        </w:rPr>
        <w:t>40% окончателно плащане след стабилизация и приемане, платими до 60 /тридесет/ календарни дни след:</w:t>
      </w:r>
    </w:p>
    <w:p w14:paraId="26C383AB" w14:textId="77777777" w:rsidR="00196255" w:rsidRDefault="00EC6932" w:rsidP="00196255">
      <w:pPr>
        <w:pStyle w:val="ListParagraph"/>
        <w:numPr>
          <w:ilvl w:val="0"/>
          <w:numId w:val="26"/>
        </w:numPr>
        <w:autoSpaceDE w:val="0"/>
        <w:jc w:val="both"/>
        <w:rPr>
          <w:rFonts w:ascii="Times New Roman" w:hAnsi="Times New Roman"/>
          <w:bCs/>
          <w:sz w:val="22"/>
          <w:szCs w:val="22"/>
        </w:rPr>
      </w:pPr>
      <w:r w:rsidRPr="008F720C">
        <w:rPr>
          <w:rFonts w:ascii="Times New Roman" w:hAnsi="Times New Roman"/>
          <w:bCs/>
          <w:sz w:val="22"/>
          <w:szCs w:val="22"/>
        </w:rPr>
        <w:t>изтичане на 45 дневен период на стабилизация</w:t>
      </w:r>
    </w:p>
    <w:p w14:paraId="67D16B06" w14:textId="1B445026" w:rsidR="00EC6932" w:rsidRDefault="00EC6932" w:rsidP="00196255">
      <w:pPr>
        <w:pStyle w:val="ListParagraph"/>
        <w:numPr>
          <w:ilvl w:val="0"/>
          <w:numId w:val="26"/>
        </w:numPr>
        <w:autoSpaceDE w:val="0"/>
        <w:jc w:val="both"/>
        <w:rPr>
          <w:rFonts w:ascii="Times New Roman" w:hAnsi="Times New Roman"/>
          <w:bCs/>
          <w:sz w:val="22"/>
          <w:szCs w:val="22"/>
        </w:rPr>
      </w:pPr>
      <w:r w:rsidRPr="00196255">
        <w:rPr>
          <w:rFonts w:ascii="Times New Roman" w:hAnsi="Times New Roman"/>
          <w:bCs/>
          <w:sz w:val="22"/>
          <w:szCs w:val="22"/>
        </w:rPr>
        <w:t>отстраняване на критични дефекти, ако възникнат такива в 45-дневния период на стабилизация и</w:t>
      </w:r>
      <w:r w:rsidR="00196255" w:rsidRPr="00196255">
        <w:rPr>
          <w:rFonts w:ascii="Times New Roman" w:hAnsi="Times New Roman"/>
          <w:bCs/>
          <w:sz w:val="22"/>
          <w:szCs w:val="22"/>
        </w:rPr>
        <w:t xml:space="preserve"> </w:t>
      </w:r>
      <w:r w:rsidRPr="00196255">
        <w:rPr>
          <w:rFonts w:ascii="Times New Roman" w:hAnsi="Times New Roman"/>
          <w:bCs/>
          <w:sz w:val="22"/>
          <w:szCs w:val="22"/>
        </w:rPr>
        <w:t>окончателно приемане на изпълнението с подписването без забележки на приемо-предавателен протокол по образец.</w:t>
      </w:r>
    </w:p>
    <w:p w14:paraId="33D27C1E" w14:textId="77777777" w:rsidR="005D5B4F" w:rsidRPr="00196255" w:rsidRDefault="005D5B4F" w:rsidP="005D5B4F">
      <w:pPr>
        <w:pStyle w:val="ListParagraph"/>
        <w:autoSpaceDE w:val="0"/>
        <w:ind w:left="1440"/>
        <w:jc w:val="both"/>
        <w:rPr>
          <w:rFonts w:ascii="Times New Roman" w:hAnsi="Times New Roman"/>
          <w:bCs/>
          <w:sz w:val="22"/>
          <w:szCs w:val="22"/>
        </w:rPr>
      </w:pPr>
    </w:p>
    <w:p w14:paraId="60D4CA79" w14:textId="533FC3AE" w:rsidR="00EC6932" w:rsidRPr="00612A2B" w:rsidRDefault="00612A2B" w:rsidP="00EC6932">
      <w:pPr>
        <w:pStyle w:val="ListParagraph"/>
        <w:widowControl w:val="0"/>
        <w:numPr>
          <w:ilvl w:val="0"/>
          <w:numId w:val="22"/>
        </w:numPr>
        <w:autoSpaceDE w:val="0"/>
        <w:autoSpaceDN w:val="0"/>
        <w:ind w:right="-1"/>
        <w:jc w:val="both"/>
        <w:rPr>
          <w:rFonts w:ascii="Times New Roman" w:hAnsi="Times New Roman"/>
          <w:sz w:val="22"/>
          <w:szCs w:val="22"/>
          <w:u w:val="single"/>
          <w:lang w:eastAsia="bg-BG"/>
        </w:rPr>
      </w:pPr>
      <w:r w:rsidRPr="00612A2B">
        <w:rPr>
          <w:rFonts w:ascii="Times New Roman" w:hAnsi="Times New Roman" w:hint="eastAsia"/>
          <w:sz w:val="22"/>
          <w:szCs w:val="22"/>
          <w:u w:val="single"/>
          <w:lang w:eastAsia="bg-BG"/>
        </w:rPr>
        <w:t>По</w:t>
      </w:r>
      <w:r w:rsidRPr="00612A2B">
        <w:rPr>
          <w:rFonts w:ascii="Times New Roman" w:hAnsi="Times New Roman"/>
          <w:sz w:val="22"/>
          <w:szCs w:val="22"/>
          <w:u w:val="single"/>
          <w:lang w:eastAsia="bg-BG"/>
        </w:rPr>
        <w:t xml:space="preserve"> </w:t>
      </w:r>
      <w:r w:rsidRPr="00612A2B">
        <w:rPr>
          <w:rFonts w:ascii="Times New Roman" w:hAnsi="Times New Roman" w:hint="eastAsia"/>
          <w:sz w:val="22"/>
          <w:szCs w:val="22"/>
          <w:u w:val="single"/>
          <w:lang w:eastAsia="bg-BG"/>
        </w:rPr>
        <w:t>Чл</w:t>
      </w:r>
      <w:r w:rsidRPr="00612A2B">
        <w:rPr>
          <w:rFonts w:ascii="Times New Roman" w:hAnsi="Times New Roman"/>
          <w:sz w:val="22"/>
          <w:szCs w:val="22"/>
          <w:u w:val="single"/>
          <w:lang w:eastAsia="bg-BG"/>
        </w:rPr>
        <w:t xml:space="preserve">.1. </w:t>
      </w:r>
      <w:r w:rsidRPr="00612A2B">
        <w:rPr>
          <w:rFonts w:ascii="Times New Roman" w:hAnsi="Times New Roman" w:hint="eastAsia"/>
          <w:sz w:val="22"/>
          <w:szCs w:val="22"/>
          <w:u w:val="single"/>
          <w:lang w:eastAsia="bg-BG"/>
        </w:rPr>
        <w:t>т</w:t>
      </w:r>
      <w:r w:rsidRPr="00612A2B">
        <w:rPr>
          <w:rFonts w:ascii="Times New Roman" w:hAnsi="Times New Roman"/>
          <w:sz w:val="22"/>
          <w:szCs w:val="22"/>
          <w:u w:val="single"/>
          <w:lang w:eastAsia="bg-BG"/>
        </w:rPr>
        <w:t xml:space="preserve">.2. </w:t>
      </w:r>
      <w:r w:rsidRPr="00612A2B">
        <w:rPr>
          <w:rFonts w:ascii="Times New Roman" w:hAnsi="Times New Roman" w:hint="eastAsia"/>
          <w:sz w:val="22"/>
          <w:szCs w:val="22"/>
          <w:u w:val="single"/>
          <w:lang w:eastAsia="bg-BG"/>
        </w:rPr>
        <w:t>от</w:t>
      </w:r>
      <w:r w:rsidRPr="00612A2B">
        <w:rPr>
          <w:rFonts w:ascii="Times New Roman" w:hAnsi="Times New Roman"/>
          <w:sz w:val="22"/>
          <w:szCs w:val="22"/>
          <w:u w:val="single"/>
          <w:lang w:eastAsia="bg-BG"/>
        </w:rPr>
        <w:t xml:space="preserve"> </w:t>
      </w:r>
      <w:r w:rsidRPr="00612A2B">
        <w:rPr>
          <w:rFonts w:ascii="Times New Roman" w:hAnsi="Times New Roman" w:hint="eastAsia"/>
          <w:sz w:val="22"/>
          <w:szCs w:val="22"/>
          <w:u w:val="single"/>
          <w:lang w:eastAsia="bg-BG"/>
        </w:rPr>
        <w:t>предмета</w:t>
      </w:r>
      <w:r w:rsidRPr="00612A2B">
        <w:rPr>
          <w:rFonts w:ascii="Times New Roman" w:hAnsi="Times New Roman"/>
          <w:sz w:val="22"/>
          <w:szCs w:val="22"/>
          <w:u w:val="single"/>
          <w:lang w:eastAsia="bg-BG"/>
        </w:rPr>
        <w:t xml:space="preserve"> </w:t>
      </w:r>
      <w:r w:rsidRPr="00612A2B">
        <w:rPr>
          <w:rFonts w:ascii="Times New Roman" w:hAnsi="Times New Roman" w:hint="eastAsia"/>
          <w:sz w:val="22"/>
          <w:szCs w:val="22"/>
          <w:u w:val="single"/>
          <w:lang w:eastAsia="bg-BG"/>
        </w:rPr>
        <w:t>на</w:t>
      </w:r>
      <w:r w:rsidRPr="00612A2B">
        <w:rPr>
          <w:rFonts w:ascii="Times New Roman" w:hAnsi="Times New Roman"/>
          <w:sz w:val="22"/>
          <w:szCs w:val="22"/>
          <w:u w:val="single"/>
          <w:lang w:eastAsia="bg-BG"/>
        </w:rPr>
        <w:t xml:space="preserve"> </w:t>
      </w:r>
      <w:r w:rsidRPr="00612A2B">
        <w:rPr>
          <w:rFonts w:ascii="Times New Roman" w:hAnsi="Times New Roman" w:hint="eastAsia"/>
          <w:sz w:val="22"/>
          <w:szCs w:val="22"/>
          <w:u w:val="single"/>
          <w:lang w:eastAsia="bg-BG"/>
        </w:rPr>
        <w:t>Договора</w:t>
      </w:r>
    </w:p>
    <w:p w14:paraId="5276A0E9" w14:textId="6D003208" w:rsidR="008F720C" w:rsidRPr="008F720C" w:rsidRDefault="008F720C" w:rsidP="0087116C">
      <w:pPr>
        <w:pStyle w:val="ListParagraph"/>
        <w:numPr>
          <w:ilvl w:val="1"/>
          <w:numId w:val="25"/>
        </w:numPr>
        <w:rPr>
          <w:rFonts w:ascii="Times New Roman" w:hAnsi="Times New Roman"/>
          <w:sz w:val="22"/>
          <w:szCs w:val="22"/>
        </w:rPr>
      </w:pPr>
      <w:r w:rsidRPr="008F720C">
        <w:rPr>
          <w:rFonts w:ascii="Times New Roman" w:hAnsi="Times New Roman"/>
          <w:sz w:val="22"/>
          <w:szCs w:val="22"/>
        </w:rPr>
        <w:lastRenderedPageBreak/>
        <w:t>100 % плащане при доставка на необходимите лицензи за работа с въвежданата системата за управление на ресурсите и специализирано ритейл решение за продажба на дребно, като част от цялостната ERP система</w:t>
      </w:r>
    </w:p>
    <w:p w14:paraId="1E50621F" w14:textId="0AF4010A" w:rsidR="00783FF7" w:rsidRPr="008F720C" w:rsidRDefault="00783FF7" w:rsidP="008F720C">
      <w:pPr>
        <w:autoSpaceDE w:val="0"/>
        <w:ind w:right="-1"/>
        <w:jc w:val="both"/>
        <w:rPr>
          <w:rFonts w:ascii="Times New Roman" w:hAnsi="Times New Roman"/>
          <w:sz w:val="22"/>
          <w:szCs w:val="22"/>
        </w:rPr>
      </w:pPr>
      <w:r w:rsidRPr="008F720C">
        <w:rPr>
          <w:rFonts w:ascii="Times New Roman" w:hAnsi="Times New Roman"/>
          <w:bCs/>
          <w:sz w:val="22"/>
          <w:szCs w:val="22"/>
        </w:rPr>
        <w:t xml:space="preserve"> </w:t>
      </w:r>
    </w:p>
    <w:p w14:paraId="0CD0F9A2" w14:textId="77777777" w:rsidR="00CC2712" w:rsidRPr="004379BF" w:rsidRDefault="00CC2712" w:rsidP="004379BF">
      <w:pPr>
        <w:autoSpaceDE w:val="0"/>
        <w:ind w:left="142" w:right="-1"/>
        <w:jc w:val="both"/>
        <w:rPr>
          <w:rFonts w:ascii="Times New Roman" w:hAnsi="Times New Roman"/>
          <w:bCs/>
          <w:i/>
          <w:sz w:val="22"/>
          <w:szCs w:val="22"/>
          <w:lang w:eastAsia="bg-BG"/>
        </w:rPr>
      </w:pPr>
    </w:p>
    <w:p w14:paraId="711973F2" w14:textId="5B1ED383" w:rsidR="00CC2712" w:rsidRPr="004379BF" w:rsidRDefault="00CC2712" w:rsidP="004379BF">
      <w:pPr>
        <w:pStyle w:val="ListParagraph"/>
        <w:numPr>
          <w:ilvl w:val="0"/>
          <w:numId w:val="13"/>
        </w:numPr>
        <w:ind w:left="142" w:right="-1" w:firstLine="0"/>
        <w:jc w:val="both"/>
        <w:rPr>
          <w:rFonts w:ascii="Times New Roman" w:hAnsi="Times New Roman"/>
          <w:sz w:val="22"/>
          <w:szCs w:val="22"/>
          <w:lang w:eastAsia="bg-BG"/>
        </w:rPr>
      </w:pPr>
      <w:r w:rsidRPr="004379BF">
        <w:rPr>
          <w:rFonts w:ascii="Times New Roman" w:hAnsi="Times New Roman"/>
          <w:sz w:val="22"/>
          <w:szCs w:val="22"/>
          <w:lang w:eastAsia="bg-BG"/>
        </w:rPr>
        <w:t xml:space="preserve">Плащанията ще се извършват в </w:t>
      </w:r>
      <w:r w:rsidR="00783FF7" w:rsidRPr="004379BF">
        <w:rPr>
          <w:rFonts w:ascii="Times New Roman" w:hAnsi="Times New Roman"/>
          <w:sz w:val="22"/>
          <w:szCs w:val="22"/>
          <w:lang w:eastAsia="bg-BG"/>
        </w:rPr>
        <w:t xml:space="preserve">евро </w:t>
      </w:r>
      <w:r w:rsidRPr="004379BF">
        <w:rPr>
          <w:rFonts w:ascii="Times New Roman" w:hAnsi="Times New Roman"/>
          <w:sz w:val="22"/>
          <w:szCs w:val="22"/>
          <w:lang w:eastAsia="bg-BG"/>
        </w:rPr>
        <w:t>по банков път по банкова сметка, посочена от</w:t>
      </w:r>
      <w:r w:rsidRPr="004379BF">
        <w:rPr>
          <w:rFonts w:ascii="Times New Roman" w:hAnsi="Times New Roman"/>
          <w:spacing w:val="-3"/>
          <w:sz w:val="22"/>
          <w:szCs w:val="22"/>
          <w:lang w:eastAsia="bg-BG"/>
        </w:rPr>
        <w:t xml:space="preserve"> </w:t>
      </w:r>
      <w:bookmarkStart w:id="3" w:name="_Hlk144137622"/>
      <w:r w:rsidRPr="004379BF">
        <w:rPr>
          <w:rFonts w:ascii="Times New Roman" w:hAnsi="Times New Roman"/>
          <w:bCs/>
          <w:sz w:val="22"/>
          <w:szCs w:val="22"/>
          <w:lang w:eastAsia="bg-BG"/>
        </w:rPr>
        <w:t>ИЗПЪЛНИТЕЛЯ</w:t>
      </w:r>
      <w:bookmarkEnd w:id="3"/>
      <w:r w:rsidRPr="004379BF">
        <w:rPr>
          <w:rFonts w:ascii="Times New Roman" w:hAnsi="Times New Roman"/>
          <w:bCs/>
          <w:sz w:val="22"/>
          <w:szCs w:val="22"/>
          <w:lang w:eastAsia="bg-BG"/>
        </w:rPr>
        <w:t>.</w:t>
      </w:r>
    </w:p>
    <w:p w14:paraId="7881EBF1" w14:textId="77777777" w:rsidR="00783FF7" w:rsidRPr="004379BF" w:rsidRDefault="00783FF7" w:rsidP="004379BF">
      <w:pPr>
        <w:pStyle w:val="ListParagraph"/>
        <w:ind w:left="142" w:right="-1"/>
        <w:jc w:val="both"/>
        <w:rPr>
          <w:rFonts w:ascii="Times New Roman" w:hAnsi="Times New Roman"/>
          <w:sz w:val="22"/>
          <w:szCs w:val="22"/>
          <w:lang w:eastAsia="bg-BG"/>
        </w:rPr>
      </w:pPr>
      <w:r w:rsidRPr="004379BF">
        <w:rPr>
          <w:rFonts w:ascii="Times New Roman" w:hAnsi="Times New Roman"/>
          <w:sz w:val="22"/>
          <w:szCs w:val="22"/>
          <w:lang w:eastAsia="bg-BG"/>
        </w:rPr>
        <w:t>Банка: …………………………………………...</w:t>
      </w:r>
    </w:p>
    <w:p w14:paraId="2B458572" w14:textId="77777777" w:rsidR="00783FF7" w:rsidRPr="004379BF" w:rsidRDefault="00783FF7" w:rsidP="004379BF">
      <w:pPr>
        <w:pStyle w:val="ListParagraph"/>
        <w:ind w:left="142" w:right="-1"/>
        <w:jc w:val="both"/>
        <w:rPr>
          <w:rFonts w:ascii="Times New Roman" w:hAnsi="Times New Roman"/>
          <w:sz w:val="22"/>
          <w:szCs w:val="22"/>
          <w:lang w:eastAsia="bg-BG"/>
        </w:rPr>
      </w:pPr>
      <w:r w:rsidRPr="004379BF">
        <w:rPr>
          <w:rFonts w:ascii="Times New Roman" w:hAnsi="Times New Roman"/>
          <w:sz w:val="22"/>
          <w:szCs w:val="22"/>
          <w:lang w:eastAsia="bg-BG"/>
        </w:rPr>
        <w:t>BIC Code …………………………………….….</w:t>
      </w:r>
    </w:p>
    <w:p w14:paraId="251D3ADC" w14:textId="77777777" w:rsidR="00783FF7" w:rsidRPr="004379BF" w:rsidRDefault="00783FF7" w:rsidP="004379BF">
      <w:pPr>
        <w:pStyle w:val="ListParagraph"/>
        <w:ind w:left="142" w:right="-1"/>
        <w:jc w:val="both"/>
        <w:rPr>
          <w:rFonts w:ascii="Times New Roman" w:hAnsi="Times New Roman"/>
          <w:sz w:val="22"/>
          <w:szCs w:val="22"/>
          <w:lang w:eastAsia="bg-BG"/>
        </w:rPr>
      </w:pPr>
      <w:r w:rsidRPr="004379BF">
        <w:rPr>
          <w:rFonts w:ascii="Times New Roman" w:hAnsi="Times New Roman"/>
          <w:sz w:val="22"/>
          <w:szCs w:val="22"/>
          <w:lang w:eastAsia="bg-BG"/>
        </w:rPr>
        <w:t>IBAN: ……………...…………………………….</w:t>
      </w:r>
    </w:p>
    <w:p w14:paraId="6D67D898" w14:textId="77777777" w:rsidR="00783FF7" w:rsidRPr="004379BF" w:rsidRDefault="00783FF7" w:rsidP="004379BF">
      <w:pPr>
        <w:pStyle w:val="ListParagraph"/>
        <w:ind w:left="142" w:right="-1"/>
        <w:jc w:val="both"/>
        <w:rPr>
          <w:rFonts w:ascii="Times New Roman" w:hAnsi="Times New Roman"/>
          <w:sz w:val="22"/>
          <w:szCs w:val="22"/>
          <w:lang w:eastAsia="bg-BG"/>
        </w:rPr>
      </w:pPr>
    </w:p>
    <w:p w14:paraId="43ED34C8" w14:textId="67B00CA9" w:rsidR="00CC2712" w:rsidRPr="004379BF" w:rsidRDefault="007F37B2" w:rsidP="004379BF">
      <w:pPr>
        <w:widowControl w:val="0"/>
        <w:numPr>
          <w:ilvl w:val="0"/>
          <w:numId w:val="13"/>
        </w:numPr>
        <w:tabs>
          <w:tab w:val="left" w:pos="474"/>
        </w:tabs>
        <w:autoSpaceDE w:val="0"/>
        <w:autoSpaceDN w:val="0"/>
        <w:spacing w:before="149"/>
        <w:ind w:left="142" w:right="-1" w:firstLine="0"/>
        <w:jc w:val="both"/>
        <w:outlineLvl w:val="0"/>
        <w:rPr>
          <w:rFonts w:ascii="Times New Roman" w:hAnsi="Times New Roman"/>
          <w:b/>
          <w:bCs/>
          <w:sz w:val="22"/>
          <w:szCs w:val="22"/>
          <w:lang w:eastAsia="bg-BG"/>
        </w:rPr>
      </w:pPr>
      <w:r w:rsidRPr="004379BF">
        <w:rPr>
          <w:rFonts w:ascii="Times New Roman" w:hAnsi="Times New Roman"/>
          <w:sz w:val="22"/>
          <w:szCs w:val="22"/>
          <w:lang w:eastAsia="bg-BG"/>
        </w:rPr>
        <w:t xml:space="preserve">ИЗПЪЛНИТЕЛЯТ издава и предоставя надлежни финансово-отчетни документи на ВЪЗЛОЖИТЕЛЯ, включващи фактури за плащанията по настоящия договор. Във всяка фактура ИЗПЪЛНИТЕЛЯТ трябва да впише следния текст: </w:t>
      </w:r>
      <w:r w:rsidRPr="004379BF">
        <w:rPr>
          <w:rFonts w:ascii="Times New Roman" w:hAnsi="Times New Roman"/>
          <w:b/>
          <w:bCs/>
          <w:sz w:val="22"/>
          <w:szCs w:val="22"/>
          <w:lang w:eastAsia="bg-BG"/>
        </w:rPr>
        <w:t>„</w:t>
      </w:r>
      <w:r w:rsidR="008F720C" w:rsidRPr="008F720C">
        <w:rPr>
          <w:rFonts w:ascii="Times New Roman" w:hAnsi="Times New Roman"/>
          <w:b/>
          <w:bCs/>
          <w:sz w:val="22"/>
          <w:szCs w:val="22"/>
          <w:lang w:eastAsia="bg-BG"/>
        </w:rPr>
        <w:t>Разходът е по проект BG16RFPR001-1.008-0577</w:t>
      </w:r>
      <w:r w:rsidRPr="004379BF">
        <w:rPr>
          <w:rFonts w:ascii="Times New Roman" w:hAnsi="Times New Roman"/>
          <w:b/>
          <w:bCs/>
          <w:sz w:val="22"/>
          <w:szCs w:val="22"/>
          <w:lang w:eastAsia="bg-BG"/>
        </w:rPr>
        <w:t>“</w:t>
      </w:r>
      <w:r w:rsidR="00CC2712" w:rsidRPr="004379BF">
        <w:rPr>
          <w:rFonts w:ascii="Times New Roman" w:hAnsi="Times New Roman"/>
          <w:b/>
          <w:bCs/>
          <w:sz w:val="22"/>
          <w:szCs w:val="22"/>
          <w:lang w:eastAsia="bg-BG"/>
        </w:rPr>
        <w:t>.</w:t>
      </w:r>
      <w:r w:rsidR="00CC2712" w:rsidRPr="004379BF">
        <w:rPr>
          <w:rFonts w:ascii="Times New Roman" w:hAnsi="Times New Roman"/>
          <w:sz w:val="22"/>
          <w:szCs w:val="22"/>
          <w:lang w:eastAsia="bg-BG"/>
        </w:rPr>
        <w:t xml:space="preserve"> </w:t>
      </w:r>
    </w:p>
    <w:p w14:paraId="7E0EB658" w14:textId="77777777" w:rsidR="00CC2712" w:rsidRDefault="00CC2712" w:rsidP="004379BF">
      <w:pPr>
        <w:widowControl w:val="0"/>
        <w:autoSpaceDE w:val="0"/>
        <w:autoSpaceDN w:val="0"/>
        <w:ind w:left="142" w:right="-1"/>
        <w:jc w:val="both"/>
        <w:outlineLvl w:val="0"/>
        <w:rPr>
          <w:rFonts w:ascii="Times New Roman" w:hAnsi="Times New Roman"/>
          <w:b/>
          <w:bCs/>
          <w:sz w:val="22"/>
          <w:szCs w:val="22"/>
          <w:lang w:eastAsia="bg-BG"/>
        </w:rPr>
      </w:pPr>
    </w:p>
    <w:p w14:paraId="77CEACEF" w14:textId="77777777" w:rsidR="00401B78" w:rsidRPr="004379BF" w:rsidRDefault="00401B78" w:rsidP="004379BF">
      <w:pPr>
        <w:widowControl w:val="0"/>
        <w:autoSpaceDE w:val="0"/>
        <w:autoSpaceDN w:val="0"/>
        <w:ind w:left="142" w:right="-1"/>
        <w:jc w:val="both"/>
        <w:outlineLvl w:val="0"/>
        <w:rPr>
          <w:rFonts w:ascii="Times New Roman" w:hAnsi="Times New Roman"/>
          <w:b/>
          <w:bCs/>
          <w:sz w:val="22"/>
          <w:szCs w:val="22"/>
          <w:lang w:eastAsia="bg-BG"/>
        </w:rPr>
      </w:pPr>
    </w:p>
    <w:p w14:paraId="15763812" w14:textId="77777777" w:rsidR="00CC2712" w:rsidRPr="004379BF" w:rsidRDefault="00CC2712" w:rsidP="004379BF">
      <w:pPr>
        <w:widowControl w:val="0"/>
        <w:autoSpaceDE w:val="0"/>
        <w:autoSpaceDN w:val="0"/>
        <w:ind w:left="142" w:right="-1"/>
        <w:jc w:val="both"/>
        <w:outlineLvl w:val="0"/>
        <w:rPr>
          <w:rFonts w:ascii="Times New Roman" w:hAnsi="Times New Roman"/>
          <w:b/>
          <w:bCs/>
          <w:sz w:val="22"/>
          <w:szCs w:val="22"/>
          <w:lang w:eastAsia="bg-BG"/>
        </w:rPr>
      </w:pPr>
      <w:r w:rsidRPr="004379BF">
        <w:rPr>
          <w:rFonts w:ascii="Times New Roman" w:hAnsi="Times New Roman"/>
          <w:b/>
          <w:bCs/>
          <w:sz w:val="22"/>
          <w:szCs w:val="22"/>
          <w:lang w:eastAsia="bg-BG"/>
        </w:rPr>
        <w:t>ІV. ПРАВА И ЗАДЪЛЖЕНИЯ НА ВЪЗЛОЖИТЕЛЯ</w:t>
      </w:r>
    </w:p>
    <w:p w14:paraId="7351C5CE" w14:textId="77777777" w:rsidR="00CC2712" w:rsidRPr="004379BF" w:rsidRDefault="00CC2712" w:rsidP="004379BF">
      <w:pPr>
        <w:widowControl w:val="0"/>
        <w:autoSpaceDE w:val="0"/>
        <w:autoSpaceDN w:val="0"/>
        <w:spacing w:before="5"/>
        <w:ind w:left="142" w:right="-1"/>
        <w:jc w:val="both"/>
        <w:rPr>
          <w:rFonts w:ascii="Times New Roman" w:hAnsi="Times New Roman"/>
          <w:b/>
          <w:sz w:val="22"/>
          <w:szCs w:val="22"/>
          <w:lang w:eastAsia="bg-BG"/>
        </w:rPr>
      </w:pPr>
    </w:p>
    <w:p w14:paraId="231E63AD" w14:textId="77777777" w:rsidR="00CC2712" w:rsidRPr="004379BF" w:rsidRDefault="00CC2712" w:rsidP="004379BF">
      <w:pPr>
        <w:widowControl w:val="0"/>
        <w:autoSpaceDE w:val="0"/>
        <w:autoSpaceDN w:val="0"/>
        <w:ind w:left="142" w:right="-1"/>
        <w:jc w:val="both"/>
        <w:rPr>
          <w:rFonts w:ascii="Times New Roman" w:hAnsi="Times New Roman"/>
          <w:sz w:val="22"/>
          <w:szCs w:val="22"/>
          <w:lang w:eastAsia="bg-BG"/>
        </w:rPr>
      </w:pPr>
      <w:r w:rsidRPr="004379BF">
        <w:rPr>
          <w:rFonts w:ascii="Times New Roman" w:hAnsi="Times New Roman"/>
          <w:b/>
          <w:sz w:val="22"/>
          <w:szCs w:val="22"/>
          <w:lang w:eastAsia="bg-BG"/>
        </w:rPr>
        <w:t xml:space="preserve">Чл. 5. </w:t>
      </w:r>
      <w:r w:rsidRPr="004379BF">
        <w:rPr>
          <w:rFonts w:ascii="Times New Roman" w:hAnsi="Times New Roman"/>
          <w:bCs/>
          <w:sz w:val="22"/>
          <w:szCs w:val="22"/>
          <w:lang w:eastAsia="bg-BG"/>
        </w:rPr>
        <w:t xml:space="preserve">ВЪЗЛОЖИТЕЛЯТ </w:t>
      </w:r>
      <w:r w:rsidRPr="004379BF">
        <w:rPr>
          <w:rFonts w:ascii="Times New Roman" w:hAnsi="Times New Roman"/>
          <w:sz w:val="22"/>
          <w:szCs w:val="22"/>
          <w:lang w:eastAsia="bg-BG"/>
        </w:rPr>
        <w:t>има право:</w:t>
      </w:r>
    </w:p>
    <w:p w14:paraId="5FE2B6CB" w14:textId="77777777" w:rsidR="00783FF7" w:rsidRPr="004379BF" w:rsidRDefault="00783FF7" w:rsidP="004379BF">
      <w:pPr>
        <w:autoSpaceDE w:val="0"/>
        <w:autoSpaceDN w:val="0"/>
        <w:adjustRightInd w:val="0"/>
        <w:ind w:left="142" w:right="-1"/>
        <w:jc w:val="both"/>
        <w:rPr>
          <w:rFonts w:ascii="Times New Roman" w:hAnsi="Times New Roman"/>
          <w:color w:val="000000"/>
          <w:sz w:val="22"/>
          <w:szCs w:val="22"/>
          <w:lang w:eastAsia="bg-BG"/>
        </w:rPr>
      </w:pPr>
    </w:p>
    <w:p w14:paraId="178B6683" w14:textId="77777777" w:rsidR="00783FF7" w:rsidRPr="004379BF" w:rsidRDefault="00783FF7" w:rsidP="004379BF">
      <w:pPr>
        <w:autoSpaceDE w:val="0"/>
        <w:autoSpaceDN w:val="0"/>
        <w:adjustRightInd w:val="0"/>
        <w:spacing w:after="27"/>
        <w:ind w:left="142" w:right="-1"/>
        <w:jc w:val="both"/>
        <w:rPr>
          <w:rFonts w:ascii="Times New Roman" w:hAnsi="Times New Roman"/>
          <w:color w:val="000000"/>
          <w:sz w:val="22"/>
          <w:szCs w:val="22"/>
          <w:lang w:eastAsia="bg-BG"/>
        </w:rPr>
      </w:pPr>
      <w:r w:rsidRPr="004379BF">
        <w:rPr>
          <w:rFonts w:ascii="Times New Roman" w:hAnsi="Times New Roman"/>
          <w:color w:val="000000"/>
          <w:sz w:val="22"/>
          <w:szCs w:val="22"/>
          <w:lang w:eastAsia="bg-BG"/>
        </w:rPr>
        <w:t xml:space="preserve">(1) Да получи изпълнение на договора, предоставено с дължимата професионална грижа, качествено, в срок и без отклонения; </w:t>
      </w:r>
    </w:p>
    <w:p w14:paraId="59E85E1E" w14:textId="5AB2FE4F" w:rsidR="00783FF7" w:rsidRPr="004379BF" w:rsidRDefault="00783FF7" w:rsidP="004379BF">
      <w:pPr>
        <w:autoSpaceDE w:val="0"/>
        <w:autoSpaceDN w:val="0"/>
        <w:adjustRightInd w:val="0"/>
        <w:ind w:left="142" w:right="-1"/>
        <w:jc w:val="both"/>
        <w:rPr>
          <w:rFonts w:ascii="Times New Roman" w:hAnsi="Times New Roman"/>
          <w:color w:val="000000"/>
          <w:sz w:val="22"/>
          <w:szCs w:val="22"/>
          <w:lang w:eastAsia="bg-BG"/>
        </w:rPr>
      </w:pPr>
      <w:r w:rsidRPr="004379BF">
        <w:rPr>
          <w:rFonts w:ascii="Times New Roman" w:hAnsi="Times New Roman"/>
          <w:color w:val="000000"/>
          <w:sz w:val="22"/>
          <w:szCs w:val="22"/>
          <w:lang w:eastAsia="bg-BG"/>
        </w:rPr>
        <w:t xml:space="preserve">(2) </w:t>
      </w:r>
      <w:r w:rsidR="00A00DAF" w:rsidRPr="004379BF">
        <w:rPr>
          <w:rFonts w:ascii="Times New Roman" w:hAnsi="Times New Roman"/>
          <w:color w:val="000000"/>
          <w:sz w:val="22"/>
          <w:szCs w:val="22"/>
          <w:lang w:eastAsia="bg-BG"/>
        </w:rPr>
        <w:t xml:space="preserve">Да получи </w:t>
      </w:r>
      <w:r w:rsidR="00765D16" w:rsidRPr="004379BF">
        <w:rPr>
          <w:rFonts w:ascii="Times New Roman" w:hAnsi="Times New Roman"/>
          <w:color w:val="000000"/>
          <w:sz w:val="22"/>
          <w:szCs w:val="22"/>
          <w:lang w:eastAsia="bg-BG"/>
        </w:rPr>
        <w:t xml:space="preserve">доставката и внедряването на системата/ите съгласно Офертата и техническата спецификация в сроковете по Чл. </w:t>
      </w:r>
      <w:r w:rsidR="00177FEE" w:rsidRPr="004379BF">
        <w:rPr>
          <w:rFonts w:ascii="Times New Roman" w:hAnsi="Times New Roman"/>
          <w:color w:val="000000"/>
          <w:sz w:val="22"/>
          <w:szCs w:val="22"/>
          <w:lang w:eastAsia="bg-BG"/>
        </w:rPr>
        <w:t xml:space="preserve">2, както и </w:t>
      </w:r>
      <w:r w:rsidR="00A00DAF" w:rsidRPr="004379BF">
        <w:rPr>
          <w:rFonts w:ascii="Times New Roman" w:hAnsi="Times New Roman"/>
          <w:color w:val="000000"/>
          <w:sz w:val="22"/>
          <w:szCs w:val="22"/>
          <w:lang w:eastAsia="bg-BG"/>
        </w:rPr>
        <w:t xml:space="preserve">гаранционна поддръжка, съгласно условията в Приложение № 1 – </w:t>
      </w:r>
      <w:r w:rsidR="006859EC" w:rsidRPr="004379BF">
        <w:rPr>
          <w:rFonts w:ascii="Times New Roman" w:hAnsi="Times New Roman"/>
          <w:color w:val="000000"/>
          <w:sz w:val="22"/>
          <w:szCs w:val="22"/>
          <w:lang w:eastAsia="bg-BG"/>
        </w:rPr>
        <w:t>оферта</w:t>
      </w:r>
      <w:r w:rsidRPr="004379BF">
        <w:rPr>
          <w:rFonts w:ascii="Times New Roman" w:hAnsi="Times New Roman"/>
          <w:color w:val="000000"/>
          <w:sz w:val="22"/>
          <w:szCs w:val="22"/>
          <w:lang w:eastAsia="bg-BG"/>
        </w:rPr>
        <w:t>.</w:t>
      </w:r>
    </w:p>
    <w:p w14:paraId="426F9D62" w14:textId="77777777" w:rsidR="00783FF7" w:rsidRPr="004379BF" w:rsidRDefault="00783FF7" w:rsidP="004379BF">
      <w:pPr>
        <w:autoSpaceDE w:val="0"/>
        <w:autoSpaceDN w:val="0"/>
        <w:adjustRightInd w:val="0"/>
        <w:ind w:left="142" w:right="-1"/>
        <w:jc w:val="both"/>
        <w:rPr>
          <w:rFonts w:ascii="Times New Roman" w:hAnsi="Times New Roman"/>
          <w:color w:val="000000"/>
          <w:sz w:val="22"/>
          <w:szCs w:val="22"/>
          <w:lang w:eastAsia="bg-BG"/>
        </w:rPr>
      </w:pPr>
    </w:p>
    <w:p w14:paraId="4EF59570" w14:textId="77777777" w:rsidR="00CC2712" w:rsidRPr="004379BF" w:rsidRDefault="00CC2712" w:rsidP="004379BF">
      <w:pPr>
        <w:widowControl w:val="0"/>
        <w:autoSpaceDE w:val="0"/>
        <w:autoSpaceDN w:val="0"/>
        <w:spacing w:before="120"/>
        <w:ind w:left="142" w:right="-1"/>
        <w:jc w:val="both"/>
        <w:rPr>
          <w:rFonts w:ascii="Times New Roman" w:hAnsi="Times New Roman"/>
          <w:sz w:val="22"/>
          <w:szCs w:val="22"/>
          <w:lang w:eastAsia="bg-BG"/>
        </w:rPr>
      </w:pPr>
      <w:r w:rsidRPr="004379BF">
        <w:rPr>
          <w:rFonts w:ascii="Times New Roman" w:hAnsi="Times New Roman"/>
          <w:b/>
          <w:sz w:val="22"/>
          <w:szCs w:val="22"/>
          <w:lang w:eastAsia="bg-BG"/>
        </w:rPr>
        <w:t>Чл. 6</w:t>
      </w:r>
      <w:r w:rsidRPr="004379BF">
        <w:rPr>
          <w:rFonts w:ascii="Times New Roman" w:hAnsi="Times New Roman"/>
          <w:bCs/>
          <w:sz w:val="22"/>
          <w:szCs w:val="22"/>
          <w:lang w:eastAsia="bg-BG"/>
        </w:rPr>
        <w:t>. ВЪЗЛОЖИТЕЛЯТ се задължава</w:t>
      </w:r>
      <w:r w:rsidRPr="004379BF">
        <w:rPr>
          <w:rFonts w:ascii="Times New Roman" w:hAnsi="Times New Roman"/>
          <w:sz w:val="22"/>
          <w:szCs w:val="22"/>
          <w:lang w:eastAsia="bg-BG"/>
        </w:rPr>
        <w:t>:</w:t>
      </w:r>
    </w:p>
    <w:p w14:paraId="3E72C58D" w14:textId="77777777" w:rsidR="00783FF7" w:rsidRPr="004379BF" w:rsidRDefault="00783FF7" w:rsidP="004379BF">
      <w:pPr>
        <w:autoSpaceDE w:val="0"/>
        <w:autoSpaceDN w:val="0"/>
        <w:adjustRightInd w:val="0"/>
        <w:ind w:left="142" w:right="-1"/>
        <w:jc w:val="both"/>
        <w:rPr>
          <w:rFonts w:ascii="Times New Roman" w:hAnsi="Times New Roman"/>
          <w:color w:val="000000"/>
          <w:sz w:val="22"/>
          <w:szCs w:val="22"/>
          <w:lang w:eastAsia="bg-BG"/>
        </w:rPr>
      </w:pPr>
    </w:p>
    <w:p w14:paraId="54118039" w14:textId="77777777" w:rsidR="00783FF7" w:rsidRPr="004379BF" w:rsidRDefault="00783FF7" w:rsidP="004379BF">
      <w:pPr>
        <w:autoSpaceDE w:val="0"/>
        <w:autoSpaceDN w:val="0"/>
        <w:adjustRightInd w:val="0"/>
        <w:spacing w:after="27"/>
        <w:ind w:left="142" w:right="-1"/>
        <w:jc w:val="both"/>
        <w:rPr>
          <w:rFonts w:ascii="Times New Roman" w:hAnsi="Times New Roman"/>
          <w:color w:val="000000"/>
          <w:sz w:val="22"/>
          <w:szCs w:val="22"/>
          <w:lang w:eastAsia="bg-BG"/>
        </w:rPr>
      </w:pPr>
      <w:r w:rsidRPr="004379BF">
        <w:rPr>
          <w:rFonts w:ascii="Times New Roman" w:hAnsi="Times New Roman"/>
          <w:color w:val="000000"/>
          <w:sz w:val="22"/>
          <w:szCs w:val="22"/>
          <w:lang w:eastAsia="bg-BG"/>
        </w:rPr>
        <w:t xml:space="preserve">(1) Да осигури на ИЗПЪЛНИТЕЛЯ нужното и разумно съдействие, достъп, информация, документация и терен, необходими за надлежното, качествено и своевременно изпълнение на задълженията по договора; </w:t>
      </w:r>
    </w:p>
    <w:p w14:paraId="3E70E7EB" w14:textId="77777777" w:rsidR="00783FF7" w:rsidRPr="004379BF" w:rsidRDefault="00783FF7" w:rsidP="004379BF">
      <w:pPr>
        <w:autoSpaceDE w:val="0"/>
        <w:autoSpaceDN w:val="0"/>
        <w:adjustRightInd w:val="0"/>
        <w:spacing w:after="27"/>
        <w:ind w:left="142" w:right="-1"/>
        <w:jc w:val="both"/>
        <w:rPr>
          <w:rFonts w:ascii="Times New Roman" w:hAnsi="Times New Roman"/>
          <w:color w:val="000000"/>
          <w:sz w:val="22"/>
          <w:szCs w:val="22"/>
          <w:lang w:eastAsia="bg-BG"/>
        </w:rPr>
      </w:pPr>
      <w:r w:rsidRPr="004379BF">
        <w:rPr>
          <w:rFonts w:ascii="Times New Roman" w:hAnsi="Times New Roman"/>
          <w:color w:val="000000"/>
          <w:sz w:val="22"/>
          <w:szCs w:val="22"/>
          <w:lang w:eastAsia="bg-BG"/>
        </w:rPr>
        <w:t xml:space="preserve">(2) Да приема изпълнението в срокове, качество и количество, които съответстват на настоящия договор; </w:t>
      </w:r>
    </w:p>
    <w:p w14:paraId="0C7DFAB7" w14:textId="281209EE" w:rsidR="00783FF7" w:rsidRPr="004379BF" w:rsidRDefault="00783FF7" w:rsidP="004379BF">
      <w:pPr>
        <w:autoSpaceDE w:val="0"/>
        <w:autoSpaceDN w:val="0"/>
        <w:adjustRightInd w:val="0"/>
        <w:ind w:left="142" w:right="-1"/>
        <w:jc w:val="both"/>
        <w:rPr>
          <w:rFonts w:ascii="Times New Roman" w:hAnsi="Times New Roman"/>
          <w:color w:val="000000"/>
          <w:sz w:val="22"/>
          <w:szCs w:val="22"/>
          <w:lang w:eastAsia="bg-BG"/>
        </w:rPr>
      </w:pPr>
      <w:r w:rsidRPr="004379BF">
        <w:rPr>
          <w:rFonts w:ascii="Times New Roman" w:hAnsi="Times New Roman"/>
          <w:color w:val="000000"/>
          <w:sz w:val="22"/>
          <w:szCs w:val="22"/>
          <w:lang w:eastAsia="bg-BG"/>
        </w:rPr>
        <w:t xml:space="preserve">(3) Да заплати в срок и по уговорения начин </w:t>
      </w:r>
      <w:r w:rsidR="00AC07C7" w:rsidRPr="004379BF">
        <w:rPr>
          <w:rFonts w:ascii="Times New Roman" w:hAnsi="Times New Roman"/>
          <w:color w:val="000000"/>
          <w:sz w:val="22"/>
          <w:szCs w:val="22"/>
          <w:lang w:eastAsia="bg-BG"/>
        </w:rPr>
        <w:t xml:space="preserve">договорената в чл.3 </w:t>
      </w:r>
      <w:r w:rsidRPr="004379BF">
        <w:rPr>
          <w:rFonts w:ascii="Times New Roman" w:hAnsi="Times New Roman"/>
          <w:color w:val="000000"/>
          <w:sz w:val="22"/>
          <w:szCs w:val="22"/>
          <w:lang w:eastAsia="bg-BG"/>
        </w:rPr>
        <w:t xml:space="preserve">цена по </w:t>
      </w:r>
      <w:r w:rsidR="00AC07C7" w:rsidRPr="004379BF">
        <w:rPr>
          <w:rFonts w:ascii="Times New Roman" w:hAnsi="Times New Roman"/>
          <w:color w:val="000000"/>
          <w:sz w:val="22"/>
          <w:szCs w:val="22"/>
          <w:lang w:eastAsia="bg-BG"/>
        </w:rPr>
        <w:t>този</w:t>
      </w:r>
      <w:r w:rsidRPr="004379BF">
        <w:rPr>
          <w:rFonts w:ascii="Times New Roman" w:hAnsi="Times New Roman"/>
          <w:color w:val="000000"/>
          <w:sz w:val="22"/>
          <w:szCs w:val="22"/>
          <w:lang w:eastAsia="bg-BG"/>
        </w:rPr>
        <w:t xml:space="preserve"> договор. </w:t>
      </w:r>
    </w:p>
    <w:p w14:paraId="5807F7E0" w14:textId="77777777" w:rsidR="00CC2712" w:rsidRDefault="00CC2712" w:rsidP="00180D8D">
      <w:pPr>
        <w:widowControl w:val="0"/>
        <w:tabs>
          <w:tab w:val="left" w:pos="142"/>
        </w:tabs>
        <w:autoSpaceDE w:val="0"/>
        <w:autoSpaceDN w:val="0"/>
        <w:spacing w:line="340" w:lineRule="auto"/>
        <w:ind w:left="142" w:right="4578"/>
        <w:jc w:val="both"/>
        <w:outlineLvl w:val="0"/>
        <w:rPr>
          <w:rFonts w:ascii="Times New Roman" w:hAnsi="Times New Roman"/>
          <w:sz w:val="22"/>
          <w:szCs w:val="22"/>
          <w:lang w:eastAsia="bg-BG"/>
        </w:rPr>
      </w:pPr>
    </w:p>
    <w:p w14:paraId="5E9FFF57" w14:textId="77777777" w:rsidR="00401B78" w:rsidRPr="004379BF" w:rsidRDefault="00401B78" w:rsidP="00180D8D">
      <w:pPr>
        <w:widowControl w:val="0"/>
        <w:tabs>
          <w:tab w:val="left" w:pos="142"/>
        </w:tabs>
        <w:autoSpaceDE w:val="0"/>
        <w:autoSpaceDN w:val="0"/>
        <w:spacing w:line="340" w:lineRule="auto"/>
        <w:ind w:left="142" w:right="4578"/>
        <w:jc w:val="both"/>
        <w:outlineLvl w:val="0"/>
        <w:rPr>
          <w:rFonts w:ascii="Times New Roman" w:hAnsi="Times New Roman"/>
          <w:sz w:val="22"/>
          <w:szCs w:val="22"/>
          <w:lang w:eastAsia="bg-BG"/>
        </w:rPr>
      </w:pPr>
    </w:p>
    <w:p w14:paraId="44BD2B76" w14:textId="77777777" w:rsidR="00CC2712" w:rsidRPr="004379BF" w:rsidRDefault="00CC2712" w:rsidP="00180D8D">
      <w:pPr>
        <w:widowControl w:val="0"/>
        <w:autoSpaceDE w:val="0"/>
        <w:autoSpaceDN w:val="0"/>
        <w:ind w:left="142"/>
        <w:jc w:val="both"/>
        <w:outlineLvl w:val="0"/>
        <w:rPr>
          <w:rFonts w:ascii="Times New Roman" w:hAnsi="Times New Roman"/>
          <w:b/>
          <w:bCs/>
          <w:sz w:val="22"/>
          <w:szCs w:val="22"/>
          <w:lang w:eastAsia="bg-BG"/>
        </w:rPr>
      </w:pPr>
      <w:r w:rsidRPr="004379BF">
        <w:rPr>
          <w:rFonts w:ascii="Times New Roman" w:hAnsi="Times New Roman"/>
          <w:b/>
          <w:bCs/>
          <w:sz w:val="22"/>
          <w:szCs w:val="22"/>
          <w:lang w:eastAsia="bg-BG"/>
        </w:rPr>
        <w:t>V. ПРАВА И ЗАДЪЛЖЕНИЯ НА ИЗПЪЛНИТЕЛЯ</w:t>
      </w:r>
    </w:p>
    <w:p w14:paraId="2839149A" w14:textId="77777777" w:rsidR="00CC2712" w:rsidRPr="004379BF" w:rsidRDefault="00CC2712" w:rsidP="00180D8D">
      <w:pPr>
        <w:widowControl w:val="0"/>
        <w:autoSpaceDE w:val="0"/>
        <w:autoSpaceDN w:val="0"/>
        <w:ind w:left="142"/>
        <w:jc w:val="both"/>
        <w:outlineLvl w:val="0"/>
        <w:rPr>
          <w:rFonts w:ascii="Times New Roman" w:hAnsi="Times New Roman"/>
          <w:b/>
          <w:bCs/>
          <w:sz w:val="22"/>
          <w:szCs w:val="22"/>
          <w:lang w:eastAsia="bg-BG"/>
        </w:rPr>
      </w:pPr>
    </w:p>
    <w:p w14:paraId="30D81D68" w14:textId="77777777" w:rsidR="00CC2712" w:rsidRPr="004379BF" w:rsidRDefault="00CC2712" w:rsidP="00180D8D">
      <w:pPr>
        <w:widowControl w:val="0"/>
        <w:autoSpaceDE w:val="0"/>
        <w:autoSpaceDN w:val="0"/>
        <w:spacing w:line="340" w:lineRule="auto"/>
        <w:ind w:left="142" w:right="4578"/>
        <w:jc w:val="both"/>
        <w:outlineLvl w:val="0"/>
        <w:rPr>
          <w:rFonts w:ascii="Times New Roman" w:hAnsi="Times New Roman"/>
          <w:bCs/>
          <w:sz w:val="22"/>
          <w:szCs w:val="22"/>
          <w:lang w:eastAsia="bg-BG"/>
        </w:rPr>
      </w:pPr>
      <w:r w:rsidRPr="004379BF">
        <w:rPr>
          <w:rFonts w:ascii="Times New Roman" w:hAnsi="Times New Roman"/>
          <w:b/>
          <w:bCs/>
          <w:sz w:val="22"/>
          <w:szCs w:val="22"/>
          <w:lang w:eastAsia="bg-BG"/>
        </w:rPr>
        <w:t xml:space="preserve">Чл. 7. </w:t>
      </w:r>
      <w:r w:rsidRPr="004379BF">
        <w:rPr>
          <w:rFonts w:ascii="Times New Roman" w:hAnsi="Times New Roman"/>
          <w:sz w:val="22"/>
          <w:szCs w:val="22"/>
          <w:lang w:eastAsia="bg-BG"/>
        </w:rPr>
        <w:t xml:space="preserve">ИЗПЪЛНИТЕЛЯТ </w:t>
      </w:r>
      <w:r w:rsidR="00721C6D" w:rsidRPr="004379BF">
        <w:rPr>
          <w:rFonts w:ascii="Times New Roman" w:hAnsi="Times New Roman"/>
          <w:sz w:val="22"/>
          <w:szCs w:val="22"/>
          <w:lang w:eastAsia="bg-BG"/>
        </w:rPr>
        <w:t>има</w:t>
      </w:r>
      <w:r w:rsidR="00721C6D" w:rsidRPr="004379BF">
        <w:rPr>
          <w:rFonts w:ascii="Times New Roman" w:hAnsi="Times New Roman"/>
          <w:bCs/>
          <w:sz w:val="22"/>
          <w:szCs w:val="22"/>
          <w:lang w:eastAsia="bg-BG"/>
        </w:rPr>
        <w:t xml:space="preserve"> право</w:t>
      </w:r>
      <w:r w:rsidRPr="004379BF">
        <w:rPr>
          <w:rFonts w:ascii="Times New Roman" w:hAnsi="Times New Roman"/>
          <w:bCs/>
          <w:sz w:val="22"/>
          <w:szCs w:val="22"/>
          <w:lang w:eastAsia="bg-BG"/>
        </w:rPr>
        <w:t>:</w:t>
      </w:r>
    </w:p>
    <w:p w14:paraId="6DECE0DE" w14:textId="77777777" w:rsidR="00721C6D" w:rsidRPr="004379BF" w:rsidRDefault="00721C6D" w:rsidP="00180D8D">
      <w:pPr>
        <w:pStyle w:val="ListParagraph"/>
        <w:ind w:left="142"/>
        <w:jc w:val="both"/>
        <w:rPr>
          <w:rFonts w:ascii="Times New Roman" w:hAnsi="Times New Roman"/>
          <w:sz w:val="22"/>
          <w:szCs w:val="22"/>
          <w:lang w:eastAsia="bg-BG"/>
        </w:rPr>
      </w:pPr>
    </w:p>
    <w:p w14:paraId="337B866E" w14:textId="77777777" w:rsidR="00721C6D" w:rsidRPr="004379BF" w:rsidRDefault="00721C6D" w:rsidP="00180D8D">
      <w:pPr>
        <w:pStyle w:val="ListParagraph"/>
        <w:ind w:left="142"/>
        <w:jc w:val="both"/>
        <w:rPr>
          <w:rFonts w:ascii="Times New Roman" w:hAnsi="Times New Roman"/>
          <w:sz w:val="22"/>
          <w:szCs w:val="22"/>
          <w:lang w:eastAsia="bg-BG"/>
        </w:rPr>
      </w:pPr>
      <w:r w:rsidRPr="004379BF">
        <w:rPr>
          <w:rFonts w:ascii="Times New Roman" w:hAnsi="Times New Roman"/>
          <w:sz w:val="22"/>
          <w:szCs w:val="22"/>
          <w:lang w:eastAsia="bg-BG"/>
        </w:rPr>
        <w:t xml:space="preserve">(1)  при пълно, точно и навременно изпълнение на задълженията си да получи уговорената цена, в договорените срокове и при определените в договора условия; </w:t>
      </w:r>
    </w:p>
    <w:p w14:paraId="24E10573" w14:textId="77777777" w:rsidR="00721C6D" w:rsidRPr="004379BF" w:rsidRDefault="00721C6D" w:rsidP="00180D8D">
      <w:pPr>
        <w:pStyle w:val="ListParagraph"/>
        <w:ind w:left="142"/>
        <w:jc w:val="both"/>
        <w:rPr>
          <w:rFonts w:ascii="Times New Roman" w:hAnsi="Times New Roman"/>
          <w:sz w:val="22"/>
          <w:szCs w:val="22"/>
          <w:lang w:eastAsia="bg-BG"/>
        </w:rPr>
      </w:pPr>
      <w:r w:rsidRPr="004379BF">
        <w:rPr>
          <w:rFonts w:ascii="Times New Roman" w:hAnsi="Times New Roman"/>
          <w:sz w:val="22"/>
          <w:szCs w:val="22"/>
          <w:lang w:eastAsia="bg-BG"/>
        </w:rPr>
        <w:t xml:space="preserve">(2) да получи от Възложителя необходимото съдействие за изпълнение на задълженията си. </w:t>
      </w:r>
    </w:p>
    <w:p w14:paraId="679ADE4C" w14:textId="77777777" w:rsidR="00721C6D" w:rsidRPr="004379BF" w:rsidRDefault="00721C6D" w:rsidP="00180D8D">
      <w:pPr>
        <w:pStyle w:val="ListParagraph"/>
        <w:ind w:left="142"/>
        <w:jc w:val="both"/>
        <w:rPr>
          <w:rFonts w:ascii="Times New Roman" w:hAnsi="Times New Roman"/>
          <w:sz w:val="22"/>
          <w:szCs w:val="22"/>
          <w:lang w:eastAsia="bg-BG"/>
        </w:rPr>
      </w:pPr>
    </w:p>
    <w:p w14:paraId="3B4EFB6D" w14:textId="77777777" w:rsidR="00CC2712" w:rsidRPr="004379BF" w:rsidRDefault="00CC2712" w:rsidP="00180D8D">
      <w:pPr>
        <w:widowControl w:val="0"/>
        <w:autoSpaceDE w:val="0"/>
        <w:autoSpaceDN w:val="0"/>
        <w:spacing w:before="120"/>
        <w:ind w:left="142"/>
        <w:jc w:val="both"/>
        <w:rPr>
          <w:rFonts w:ascii="Times New Roman" w:hAnsi="Times New Roman"/>
          <w:sz w:val="22"/>
          <w:szCs w:val="22"/>
          <w:lang w:eastAsia="bg-BG"/>
        </w:rPr>
      </w:pPr>
      <w:r w:rsidRPr="004379BF">
        <w:rPr>
          <w:rFonts w:ascii="Times New Roman" w:hAnsi="Times New Roman"/>
          <w:b/>
          <w:sz w:val="22"/>
          <w:szCs w:val="22"/>
          <w:lang w:eastAsia="bg-BG"/>
        </w:rPr>
        <w:t xml:space="preserve">Чл. 8. </w:t>
      </w:r>
      <w:r w:rsidRPr="004379BF">
        <w:rPr>
          <w:rFonts w:ascii="Times New Roman" w:hAnsi="Times New Roman"/>
          <w:bCs/>
          <w:sz w:val="22"/>
          <w:szCs w:val="22"/>
          <w:lang w:eastAsia="bg-BG"/>
        </w:rPr>
        <w:t xml:space="preserve">ИЗПЪЛНИТЕЛЯТ </w:t>
      </w:r>
      <w:r w:rsidR="00721C6D" w:rsidRPr="004379BF">
        <w:rPr>
          <w:rFonts w:ascii="Times New Roman" w:hAnsi="Times New Roman"/>
          <w:bCs/>
          <w:sz w:val="22"/>
          <w:szCs w:val="22"/>
          <w:lang w:eastAsia="bg-BG"/>
        </w:rPr>
        <w:t>с</w:t>
      </w:r>
      <w:r w:rsidR="00721C6D" w:rsidRPr="004379BF">
        <w:rPr>
          <w:rFonts w:ascii="Times New Roman" w:hAnsi="Times New Roman"/>
          <w:sz w:val="22"/>
          <w:szCs w:val="22"/>
          <w:lang w:eastAsia="bg-BG"/>
        </w:rPr>
        <w:t>е задължава</w:t>
      </w:r>
      <w:r w:rsidRPr="004379BF">
        <w:rPr>
          <w:rFonts w:ascii="Times New Roman" w:hAnsi="Times New Roman"/>
          <w:sz w:val="22"/>
          <w:szCs w:val="22"/>
          <w:lang w:eastAsia="bg-BG"/>
        </w:rPr>
        <w:t>:</w:t>
      </w:r>
    </w:p>
    <w:p w14:paraId="60105B10" w14:textId="77777777" w:rsidR="00721C6D" w:rsidRPr="004379BF" w:rsidRDefault="00721C6D" w:rsidP="00180D8D">
      <w:pPr>
        <w:autoSpaceDE w:val="0"/>
        <w:autoSpaceDN w:val="0"/>
        <w:adjustRightInd w:val="0"/>
        <w:ind w:left="142"/>
        <w:jc w:val="both"/>
        <w:rPr>
          <w:rFonts w:ascii="Times New Roman" w:hAnsi="Times New Roman"/>
          <w:color w:val="000000"/>
          <w:sz w:val="22"/>
          <w:szCs w:val="22"/>
          <w:lang w:eastAsia="bg-BG"/>
        </w:rPr>
      </w:pPr>
    </w:p>
    <w:p w14:paraId="6E82662D" w14:textId="77777777" w:rsidR="00721C6D" w:rsidRPr="004379BF" w:rsidRDefault="00721C6D" w:rsidP="00180D8D">
      <w:pPr>
        <w:autoSpaceDE w:val="0"/>
        <w:autoSpaceDN w:val="0"/>
        <w:adjustRightInd w:val="0"/>
        <w:spacing w:after="27"/>
        <w:ind w:left="142"/>
        <w:jc w:val="both"/>
        <w:rPr>
          <w:rFonts w:ascii="Times New Roman" w:hAnsi="Times New Roman"/>
          <w:color w:val="000000"/>
          <w:sz w:val="22"/>
          <w:szCs w:val="22"/>
          <w:lang w:eastAsia="bg-BG"/>
        </w:rPr>
      </w:pPr>
      <w:r w:rsidRPr="004379BF">
        <w:rPr>
          <w:rFonts w:ascii="Times New Roman" w:hAnsi="Times New Roman"/>
          <w:color w:val="000000"/>
          <w:sz w:val="22"/>
          <w:szCs w:val="22"/>
          <w:lang w:eastAsia="bg-BG"/>
        </w:rPr>
        <w:lastRenderedPageBreak/>
        <w:t xml:space="preserve">(1) да изпълни предмета на договора в съответствие с изискванията на Възложителя, офертата и условията на този договор; </w:t>
      </w:r>
    </w:p>
    <w:p w14:paraId="1B96C5BC" w14:textId="1E8DA868" w:rsidR="00721C6D" w:rsidRPr="004379BF" w:rsidRDefault="00721C6D" w:rsidP="00180D8D">
      <w:pPr>
        <w:autoSpaceDE w:val="0"/>
        <w:autoSpaceDN w:val="0"/>
        <w:adjustRightInd w:val="0"/>
        <w:spacing w:after="27"/>
        <w:ind w:left="142"/>
        <w:jc w:val="both"/>
        <w:rPr>
          <w:rFonts w:ascii="Times New Roman" w:hAnsi="Times New Roman"/>
          <w:color w:val="000000"/>
          <w:sz w:val="22"/>
          <w:szCs w:val="22"/>
          <w:lang w:eastAsia="bg-BG"/>
        </w:rPr>
      </w:pPr>
      <w:r w:rsidRPr="004379BF">
        <w:rPr>
          <w:rFonts w:ascii="Times New Roman" w:hAnsi="Times New Roman"/>
          <w:color w:val="000000"/>
          <w:sz w:val="22"/>
          <w:szCs w:val="22"/>
          <w:lang w:eastAsia="bg-BG"/>
        </w:rPr>
        <w:t xml:space="preserve">(2) да извърши </w:t>
      </w:r>
      <w:r w:rsidR="00263312" w:rsidRPr="004379BF">
        <w:rPr>
          <w:rFonts w:ascii="Times New Roman" w:hAnsi="Times New Roman"/>
          <w:color w:val="000000"/>
          <w:sz w:val="22"/>
          <w:szCs w:val="22"/>
          <w:lang w:eastAsia="bg-BG"/>
        </w:rPr>
        <w:t>услугата</w:t>
      </w:r>
      <w:r w:rsidRPr="004379BF">
        <w:rPr>
          <w:rFonts w:ascii="Times New Roman" w:hAnsi="Times New Roman"/>
          <w:color w:val="000000"/>
          <w:sz w:val="22"/>
          <w:szCs w:val="22"/>
          <w:lang w:eastAsia="bg-BG"/>
        </w:rPr>
        <w:t xml:space="preserve"> съгласно подадената оферта, неразделна част от този договор; </w:t>
      </w:r>
    </w:p>
    <w:p w14:paraId="022C7AAB" w14:textId="1EFF3E48" w:rsidR="00721C6D" w:rsidRPr="004379BF" w:rsidRDefault="00721C6D" w:rsidP="00180D8D">
      <w:pPr>
        <w:autoSpaceDE w:val="0"/>
        <w:autoSpaceDN w:val="0"/>
        <w:adjustRightInd w:val="0"/>
        <w:spacing w:after="27"/>
        <w:ind w:left="142"/>
        <w:jc w:val="both"/>
        <w:rPr>
          <w:rFonts w:ascii="Times New Roman" w:hAnsi="Times New Roman"/>
          <w:color w:val="000000"/>
          <w:sz w:val="22"/>
          <w:szCs w:val="22"/>
          <w:lang w:eastAsia="bg-BG"/>
        </w:rPr>
      </w:pPr>
      <w:r w:rsidRPr="004379BF">
        <w:rPr>
          <w:rFonts w:ascii="Times New Roman" w:hAnsi="Times New Roman"/>
          <w:color w:val="000000"/>
          <w:sz w:val="22"/>
          <w:szCs w:val="22"/>
          <w:lang w:eastAsia="bg-BG"/>
        </w:rPr>
        <w:t xml:space="preserve">(3) да </w:t>
      </w:r>
      <w:r w:rsidR="00263312" w:rsidRPr="004379BF">
        <w:rPr>
          <w:rFonts w:ascii="Times New Roman" w:hAnsi="Times New Roman"/>
          <w:color w:val="000000"/>
          <w:sz w:val="22"/>
          <w:szCs w:val="22"/>
          <w:lang w:eastAsia="bg-BG"/>
        </w:rPr>
        <w:t>въведе в действие</w:t>
      </w:r>
      <w:r w:rsidRPr="004379BF">
        <w:rPr>
          <w:rFonts w:ascii="Times New Roman" w:hAnsi="Times New Roman"/>
          <w:color w:val="000000"/>
          <w:sz w:val="22"/>
          <w:szCs w:val="22"/>
          <w:lang w:eastAsia="bg-BG"/>
        </w:rPr>
        <w:t xml:space="preserve"> с</w:t>
      </w:r>
      <w:r w:rsidR="00263312" w:rsidRPr="004379BF">
        <w:rPr>
          <w:rFonts w:ascii="Times New Roman" w:hAnsi="Times New Roman"/>
          <w:color w:val="000000"/>
          <w:sz w:val="22"/>
          <w:szCs w:val="22"/>
          <w:lang w:eastAsia="bg-BG"/>
        </w:rPr>
        <w:t>истемата/</w:t>
      </w:r>
      <w:r w:rsidR="00A00DAF" w:rsidRPr="004379BF">
        <w:rPr>
          <w:rFonts w:ascii="Times New Roman" w:hAnsi="Times New Roman"/>
          <w:color w:val="000000"/>
          <w:sz w:val="22"/>
          <w:szCs w:val="22"/>
          <w:lang w:eastAsia="bg-BG"/>
        </w:rPr>
        <w:t>системите</w:t>
      </w:r>
      <w:r w:rsidRPr="004379BF">
        <w:rPr>
          <w:rFonts w:ascii="Times New Roman" w:hAnsi="Times New Roman"/>
          <w:color w:val="000000"/>
          <w:sz w:val="22"/>
          <w:szCs w:val="22"/>
          <w:lang w:eastAsia="bg-BG"/>
        </w:rPr>
        <w:t xml:space="preserve"> на адреса на Възложителя по чл.2 ал.4; </w:t>
      </w:r>
    </w:p>
    <w:p w14:paraId="7F6A9C87" w14:textId="77777777" w:rsidR="00721C6D" w:rsidRPr="004379BF" w:rsidRDefault="00721C6D" w:rsidP="00180D8D">
      <w:pPr>
        <w:autoSpaceDE w:val="0"/>
        <w:autoSpaceDN w:val="0"/>
        <w:adjustRightInd w:val="0"/>
        <w:spacing w:after="27"/>
        <w:ind w:left="142"/>
        <w:jc w:val="both"/>
        <w:rPr>
          <w:rFonts w:ascii="Times New Roman" w:hAnsi="Times New Roman"/>
          <w:color w:val="000000"/>
          <w:sz w:val="22"/>
          <w:szCs w:val="22"/>
          <w:lang w:eastAsia="bg-BG"/>
        </w:rPr>
      </w:pPr>
      <w:r w:rsidRPr="004379BF">
        <w:rPr>
          <w:rFonts w:ascii="Times New Roman" w:hAnsi="Times New Roman"/>
          <w:color w:val="000000"/>
          <w:sz w:val="22"/>
          <w:szCs w:val="22"/>
          <w:lang w:eastAsia="bg-BG"/>
        </w:rPr>
        <w:t xml:space="preserve">(4) да приема и разглежда всички писмени възражения на Възложителя относно недостатъците, допуснати при изпълнението на поръчката, и да ги отстранява за своя сметка в рамките на гаранционния срок; </w:t>
      </w:r>
    </w:p>
    <w:p w14:paraId="3803DFE8" w14:textId="77777777" w:rsidR="00721C6D" w:rsidRPr="004379BF" w:rsidRDefault="00721C6D" w:rsidP="00180D8D">
      <w:pPr>
        <w:autoSpaceDE w:val="0"/>
        <w:autoSpaceDN w:val="0"/>
        <w:adjustRightInd w:val="0"/>
        <w:spacing w:after="27"/>
        <w:ind w:left="142"/>
        <w:jc w:val="both"/>
        <w:rPr>
          <w:rFonts w:ascii="Times New Roman" w:hAnsi="Times New Roman"/>
          <w:color w:val="000000"/>
          <w:sz w:val="22"/>
          <w:szCs w:val="22"/>
          <w:lang w:eastAsia="bg-BG"/>
        </w:rPr>
      </w:pPr>
      <w:r w:rsidRPr="004379BF">
        <w:rPr>
          <w:rFonts w:ascii="Times New Roman" w:hAnsi="Times New Roman"/>
          <w:color w:val="000000"/>
          <w:sz w:val="22"/>
          <w:szCs w:val="22"/>
          <w:lang w:eastAsia="bg-BG"/>
        </w:rPr>
        <w:t xml:space="preserve">(5) да пази и защитава интересите на Възложителя, като третира като конфиденциални всички данни и информация, получени в хода на изпълнение на настоящия договор; </w:t>
      </w:r>
    </w:p>
    <w:p w14:paraId="07B1913D" w14:textId="1430D3D3" w:rsidR="00721C6D" w:rsidRPr="004379BF" w:rsidRDefault="00721C6D" w:rsidP="00180D8D">
      <w:pPr>
        <w:autoSpaceDE w:val="0"/>
        <w:autoSpaceDN w:val="0"/>
        <w:adjustRightInd w:val="0"/>
        <w:spacing w:after="27"/>
        <w:ind w:left="142"/>
        <w:jc w:val="both"/>
        <w:rPr>
          <w:rFonts w:ascii="Times New Roman" w:hAnsi="Times New Roman"/>
          <w:color w:val="000000"/>
          <w:sz w:val="22"/>
          <w:szCs w:val="22"/>
          <w:lang w:eastAsia="bg-BG"/>
        </w:rPr>
      </w:pPr>
      <w:r w:rsidRPr="004379BF">
        <w:rPr>
          <w:rFonts w:ascii="Times New Roman" w:hAnsi="Times New Roman"/>
          <w:color w:val="000000"/>
          <w:sz w:val="22"/>
          <w:szCs w:val="22"/>
          <w:lang w:eastAsia="bg-BG"/>
        </w:rPr>
        <w:t xml:space="preserve">(6) </w:t>
      </w:r>
      <w:r w:rsidR="00263312" w:rsidRPr="004379BF">
        <w:rPr>
          <w:rFonts w:ascii="Times New Roman" w:hAnsi="Times New Roman"/>
          <w:color w:val="000000"/>
          <w:sz w:val="22"/>
          <w:szCs w:val="22"/>
          <w:lang w:eastAsia="bg-BG"/>
        </w:rPr>
        <w:t xml:space="preserve">да осигури нормалната работа на </w:t>
      </w:r>
      <w:r w:rsidR="00A00DAF" w:rsidRPr="004379BF">
        <w:rPr>
          <w:rFonts w:ascii="Times New Roman" w:hAnsi="Times New Roman"/>
          <w:color w:val="000000"/>
          <w:sz w:val="22"/>
          <w:szCs w:val="22"/>
          <w:lang w:eastAsia="bg-BG"/>
        </w:rPr>
        <w:t>системата/системите</w:t>
      </w:r>
      <w:r w:rsidR="00263312" w:rsidRPr="004379BF">
        <w:rPr>
          <w:rFonts w:ascii="Times New Roman" w:hAnsi="Times New Roman"/>
          <w:color w:val="000000"/>
          <w:sz w:val="22"/>
          <w:szCs w:val="22"/>
          <w:lang w:eastAsia="bg-BG"/>
        </w:rPr>
        <w:t xml:space="preserve"> в експлоатационни условия за срока на гаранционна поддръжка, както и тяхната актуализация според изискванията на Възложителя</w:t>
      </w:r>
      <w:r w:rsidRPr="004379BF">
        <w:rPr>
          <w:rFonts w:ascii="Times New Roman" w:hAnsi="Times New Roman"/>
          <w:color w:val="000000"/>
          <w:sz w:val="22"/>
          <w:szCs w:val="22"/>
          <w:lang w:eastAsia="bg-BG"/>
        </w:rPr>
        <w:t xml:space="preserve">; </w:t>
      </w:r>
    </w:p>
    <w:p w14:paraId="1FA71584" w14:textId="77777777" w:rsidR="003B67A1" w:rsidRDefault="00721C6D" w:rsidP="00180D8D">
      <w:pPr>
        <w:autoSpaceDE w:val="0"/>
        <w:autoSpaceDN w:val="0"/>
        <w:adjustRightInd w:val="0"/>
        <w:spacing w:after="27"/>
        <w:ind w:left="142"/>
        <w:jc w:val="both"/>
        <w:rPr>
          <w:rFonts w:ascii="Times New Roman" w:hAnsi="Times New Roman"/>
          <w:color w:val="000000"/>
          <w:sz w:val="22"/>
          <w:szCs w:val="22"/>
          <w:lang w:eastAsia="bg-BG"/>
        </w:rPr>
      </w:pPr>
      <w:r w:rsidRPr="004379BF">
        <w:rPr>
          <w:rFonts w:ascii="Times New Roman" w:hAnsi="Times New Roman"/>
          <w:color w:val="000000"/>
          <w:sz w:val="22"/>
          <w:szCs w:val="22"/>
          <w:lang w:eastAsia="bg-BG"/>
        </w:rPr>
        <w:t>(7) да не преотстъпва правата и задълженията си по този договор на трети лица</w:t>
      </w:r>
      <w:r w:rsidR="006859EC">
        <w:rPr>
          <w:rFonts w:ascii="Times New Roman" w:hAnsi="Times New Roman"/>
          <w:color w:val="000000"/>
          <w:sz w:val="22"/>
          <w:szCs w:val="22"/>
          <w:lang w:eastAsia="bg-BG"/>
        </w:rPr>
        <w:t>, освен на посочените за това подизпълнители</w:t>
      </w:r>
    </w:p>
    <w:p w14:paraId="4549DA90" w14:textId="28CBD202" w:rsidR="003B67A1" w:rsidRPr="003B67A1" w:rsidRDefault="003B67A1" w:rsidP="003B67A1">
      <w:pPr>
        <w:autoSpaceDE w:val="0"/>
        <w:autoSpaceDN w:val="0"/>
        <w:adjustRightInd w:val="0"/>
        <w:spacing w:after="27"/>
        <w:ind w:left="142"/>
        <w:jc w:val="both"/>
        <w:rPr>
          <w:rFonts w:ascii="Times New Roman" w:hAnsi="Times New Roman"/>
          <w:color w:val="000000"/>
          <w:sz w:val="22"/>
          <w:szCs w:val="22"/>
          <w:lang w:eastAsia="bg-BG"/>
        </w:rPr>
      </w:pPr>
      <w:r>
        <w:rPr>
          <w:rFonts w:ascii="Times New Roman" w:hAnsi="Times New Roman"/>
          <w:color w:val="000000"/>
          <w:sz w:val="22"/>
          <w:szCs w:val="22"/>
          <w:lang w:eastAsia="bg-BG"/>
        </w:rPr>
        <w:t xml:space="preserve">(8) </w:t>
      </w:r>
      <w:r w:rsidRPr="003B67A1">
        <w:rPr>
          <w:rFonts w:ascii="Times New Roman" w:hAnsi="Times New Roman"/>
          <w:color w:val="000000"/>
          <w:sz w:val="22"/>
          <w:szCs w:val="22"/>
          <w:lang w:eastAsia="bg-BG"/>
        </w:rPr>
        <w:t xml:space="preserve">да прехвърли на </w:t>
      </w:r>
      <w:r>
        <w:rPr>
          <w:rFonts w:ascii="Times New Roman" w:hAnsi="Times New Roman"/>
          <w:color w:val="000000"/>
          <w:sz w:val="22"/>
          <w:szCs w:val="22"/>
          <w:lang w:eastAsia="bg-BG"/>
        </w:rPr>
        <w:t>ВЪЗЛОЖИТЕЛЯ</w:t>
      </w:r>
      <w:r w:rsidRPr="003B67A1">
        <w:rPr>
          <w:rFonts w:ascii="Times New Roman" w:hAnsi="Times New Roman"/>
          <w:color w:val="000000"/>
          <w:sz w:val="22"/>
          <w:szCs w:val="22"/>
          <w:lang w:eastAsia="bg-BG"/>
        </w:rPr>
        <w:t>:</w:t>
      </w:r>
    </w:p>
    <w:p w14:paraId="3D52A3E6" w14:textId="615A8828" w:rsidR="003B67A1" w:rsidRDefault="003B67A1" w:rsidP="003068D5">
      <w:pPr>
        <w:pStyle w:val="ListParagraph"/>
        <w:numPr>
          <w:ilvl w:val="1"/>
          <w:numId w:val="28"/>
        </w:numPr>
        <w:autoSpaceDE w:val="0"/>
        <w:autoSpaceDN w:val="0"/>
        <w:adjustRightInd w:val="0"/>
        <w:spacing w:after="27"/>
        <w:jc w:val="both"/>
        <w:rPr>
          <w:rFonts w:ascii="Times New Roman" w:hAnsi="Times New Roman"/>
          <w:color w:val="000000"/>
          <w:sz w:val="22"/>
          <w:szCs w:val="22"/>
          <w:lang w:eastAsia="bg-BG"/>
        </w:rPr>
      </w:pPr>
      <w:r w:rsidRPr="003068D5">
        <w:rPr>
          <w:rFonts w:ascii="Times New Roman" w:hAnsi="Times New Roman"/>
          <w:color w:val="000000"/>
          <w:sz w:val="22"/>
          <w:szCs w:val="22"/>
          <w:lang w:eastAsia="bg-BG"/>
        </w:rPr>
        <w:t>изцяло и безусловно всички права на интелектуална собственост върху Специфичните разработки, направени за ВЪЗЛОЖИТЕЛЯ, включително правото на възпроизвеждане, изменяне, разпространение, публично използване и създаване на производни разработки, без териториални ограничения и без ограничение във времето</w:t>
      </w:r>
      <w:r w:rsidR="00EE6665">
        <w:rPr>
          <w:rFonts w:ascii="Times New Roman" w:hAnsi="Times New Roman"/>
          <w:color w:val="000000"/>
          <w:sz w:val="22"/>
          <w:szCs w:val="22"/>
          <w:lang w:eastAsia="bg-BG"/>
        </w:rPr>
        <w:t xml:space="preserve">. </w:t>
      </w:r>
      <w:r w:rsidR="00EE6665" w:rsidRPr="00EE6665">
        <w:rPr>
          <w:rFonts w:ascii="Times New Roman" w:hAnsi="Times New Roman"/>
          <w:color w:val="000000"/>
          <w:sz w:val="22"/>
          <w:szCs w:val="22"/>
          <w:lang w:eastAsia="bg-BG"/>
        </w:rPr>
        <w:t>Прехвърлянето на права не обхваща Компоненти на трети страни и стандартни компоненти на ERP платформата, които се ползват съгласно лицензионните им условия. В случай че Специфичните разработки включват Компоненти на трети страни, ИЗПЪЛНИТЕЛЯТ</w:t>
      </w:r>
      <w:r w:rsidR="00EE6665">
        <w:rPr>
          <w:rFonts w:ascii="Times New Roman" w:hAnsi="Times New Roman"/>
          <w:color w:val="000000"/>
          <w:sz w:val="22"/>
          <w:szCs w:val="22"/>
          <w:lang w:eastAsia="bg-BG"/>
        </w:rPr>
        <w:t xml:space="preserve"> </w:t>
      </w:r>
      <w:r w:rsidR="00EE6665" w:rsidRPr="00EE6665">
        <w:rPr>
          <w:rFonts w:ascii="Times New Roman" w:hAnsi="Times New Roman"/>
          <w:color w:val="000000"/>
          <w:sz w:val="22"/>
          <w:szCs w:val="22"/>
          <w:lang w:eastAsia="bg-BG"/>
        </w:rPr>
        <w:t>е длъжен предварително да ги опише писмено, включително лицензионни ограничения и условия за законосъобразно ползване от ВЪЗЛОЖИТЕЛЯ</w:t>
      </w:r>
      <w:r w:rsidRPr="003068D5">
        <w:rPr>
          <w:rFonts w:ascii="Times New Roman" w:hAnsi="Times New Roman"/>
          <w:color w:val="000000"/>
          <w:sz w:val="22"/>
          <w:szCs w:val="22"/>
          <w:lang w:eastAsia="bg-BG"/>
        </w:rPr>
        <w:t>;</w:t>
      </w:r>
    </w:p>
    <w:p w14:paraId="26668360" w14:textId="53DC6834" w:rsidR="003B67A1" w:rsidRPr="003B67A1" w:rsidRDefault="003B67A1" w:rsidP="003068D5">
      <w:pPr>
        <w:pStyle w:val="ListParagraph"/>
        <w:numPr>
          <w:ilvl w:val="1"/>
          <w:numId w:val="28"/>
        </w:numPr>
        <w:autoSpaceDE w:val="0"/>
        <w:autoSpaceDN w:val="0"/>
        <w:adjustRightInd w:val="0"/>
        <w:spacing w:after="27"/>
        <w:jc w:val="both"/>
        <w:rPr>
          <w:rFonts w:ascii="Times New Roman" w:hAnsi="Times New Roman"/>
          <w:color w:val="000000"/>
          <w:sz w:val="22"/>
          <w:szCs w:val="22"/>
          <w:lang w:eastAsia="bg-BG"/>
        </w:rPr>
      </w:pPr>
      <w:r w:rsidRPr="003B67A1">
        <w:rPr>
          <w:rFonts w:ascii="Times New Roman" w:hAnsi="Times New Roman"/>
          <w:color w:val="000000"/>
          <w:sz w:val="22"/>
          <w:szCs w:val="22"/>
          <w:lang w:eastAsia="bg-BG"/>
        </w:rPr>
        <w:t>правото ВЪЗЛОЖИТЕЛЯТ да предоставя Специфичните разработки за поддръжка, развитие и използване от трети лица по своя преценка;</w:t>
      </w:r>
    </w:p>
    <w:p w14:paraId="45CAC507" w14:textId="2D349852" w:rsidR="003B67A1" w:rsidRPr="003B67A1" w:rsidRDefault="003B67A1" w:rsidP="003068D5">
      <w:pPr>
        <w:pStyle w:val="ListParagraph"/>
        <w:numPr>
          <w:ilvl w:val="1"/>
          <w:numId w:val="28"/>
        </w:numPr>
        <w:autoSpaceDE w:val="0"/>
        <w:autoSpaceDN w:val="0"/>
        <w:adjustRightInd w:val="0"/>
        <w:spacing w:after="27"/>
        <w:jc w:val="both"/>
        <w:rPr>
          <w:rFonts w:ascii="Times New Roman" w:hAnsi="Times New Roman"/>
          <w:color w:val="000000"/>
          <w:sz w:val="22"/>
          <w:szCs w:val="22"/>
          <w:lang w:eastAsia="bg-BG"/>
        </w:rPr>
      </w:pPr>
      <w:r w:rsidRPr="003B67A1">
        <w:rPr>
          <w:rFonts w:ascii="Times New Roman" w:hAnsi="Times New Roman"/>
          <w:color w:val="000000"/>
          <w:sz w:val="22"/>
          <w:szCs w:val="22"/>
          <w:lang w:eastAsia="bg-BG"/>
        </w:rPr>
        <w:t>изходния код на Специфичните разработки, история на версиите (или архив на хранилището), както и всички конфигурации</w:t>
      </w:r>
      <w:r>
        <w:rPr>
          <w:rFonts w:ascii="Times New Roman" w:hAnsi="Times New Roman"/>
          <w:color w:val="000000"/>
          <w:sz w:val="22"/>
          <w:szCs w:val="22"/>
          <w:lang w:eastAsia="bg-BG"/>
        </w:rPr>
        <w:t>;</w:t>
      </w:r>
    </w:p>
    <w:p w14:paraId="421D8F5A" w14:textId="65168E09" w:rsidR="00721C6D" w:rsidRDefault="003B67A1" w:rsidP="003068D5">
      <w:pPr>
        <w:pStyle w:val="ListParagraph"/>
        <w:numPr>
          <w:ilvl w:val="1"/>
          <w:numId w:val="28"/>
        </w:numPr>
        <w:autoSpaceDE w:val="0"/>
        <w:autoSpaceDN w:val="0"/>
        <w:adjustRightInd w:val="0"/>
        <w:spacing w:after="27"/>
        <w:jc w:val="both"/>
        <w:rPr>
          <w:rFonts w:ascii="Times New Roman" w:hAnsi="Times New Roman"/>
          <w:color w:val="000000"/>
          <w:sz w:val="22"/>
          <w:szCs w:val="22"/>
          <w:lang w:eastAsia="bg-BG"/>
        </w:rPr>
      </w:pPr>
      <w:r w:rsidRPr="003B67A1">
        <w:rPr>
          <w:rFonts w:ascii="Times New Roman" w:hAnsi="Times New Roman"/>
          <w:color w:val="000000"/>
          <w:sz w:val="22"/>
          <w:szCs w:val="22"/>
          <w:lang w:eastAsia="bg-BG"/>
        </w:rPr>
        <w:t>прехвърляне на всички “общи библиотеки/рамки” на ВЪЗЛОЖИТЕЛЯ, когато са писани специално за него, включително разработки и конфигурации, свързани с локализацията и фискализацията, реализирани в рамките на проекта</w:t>
      </w:r>
      <w:r>
        <w:rPr>
          <w:rFonts w:ascii="Times New Roman" w:hAnsi="Times New Roman"/>
          <w:color w:val="000000"/>
          <w:sz w:val="22"/>
          <w:szCs w:val="22"/>
          <w:lang w:eastAsia="bg-BG"/>
        </w:rPr>
        <w:t>.</w:t>
      </w:r>
    </w:p>
    <w:p w14:paraId="55CF6F8B" w14:textId="0587DEC1" w:rsidR="003B67A1" w:rsidRPr="003B67A1" w:rsidRDefault="003B67A1" w:rsidP="003B67A1">
      <w:pPr>
        <w:autoSpaceDE w:val="0"/>
        <w:autoSpaceDN w:val="0"/>
        <w:adjustRightInd w:val="0"/>
        <w:spacing w:after="27"/>
        <w:ind w:left="142"/>
        <w:jc w:val="both"/>
        <w:rPr>
          <w:rFonts w:ascii="Times New Roman" w:hAnsi="Times New Roman"/>
          <w:color w:val="000000"/>
          <w:sz w:val="22"/>
          <w:szCs w:val="22"/>
          <w:lang w:eastAsia="bg-BG"/>
        </w:rPr>
      </w:pPr>
      <w:r>
        <w:rPr>
          <w:rFonts w:ascii="Times New Roman" w:hAnsi="Times New Roman"/>
          <w:color w:val="000000"/>
          <w:sz w:val="22"/>
          <w:szCs w:val="22"/>
          <w:lang w:eastAsia="bg-BG"/>
        </w:rPr>
        <w:t xml:space="preserve">(9) </w:t>
      </w:r>
      <w:r w:rsidRPr="003B67A1">
        <w:rPr>
          <w:rFonts w:ascii="Times New Roman" w:hAnsi="Times New Roman"/>
          <w:color w:val="000000"/>
          <w:sz w:val="22"/>
          <w:szCs w:val="22"/>
          <w:lang w:eastAsia="bg-BG"/>
        </w:rPr>
        <w:t>да предаде и прехвърли на Възложителя:</w:t>
      </w:r>
    </w:p>
    <w:p w14:paraId="4274ED97" w14:textId="2131C991" w:rsidR="003068D5" w:rsidRDefault="003B67A1" w:rsidP="00B9109B">
      <w:pPr>
        <w:pStyle w:val="ListParagraph"/>
        <w:numPr>
          <w:ilvl w:val="1"/>
          <w:numId w:val="30"/>
        </w:numPr>
        <w:autoSpaceDE w:val="0"/>
        <w:autoSpaceDN w:val="0"/>
        <w:adjustRightInd w:val="0"/>
        <w:spacing w:after="27"/>
        <w:ind w:left="709" w:hanging="425"/>
        <w:jc w:val="both"/>
        <w:rPr>
          <w:rFonts w:ascii="Times New Roman" w:hAnsi="Times New Roman"/>
          <w:color w:val="000000"/>
          <w:sz w:val="22"/>
          <w:szCs w:val="22"/>
          <w:lang w:eastAsia="bg-BG"/>
        </w:rPr>
      </w:pPr>
      <w:r w:rsidRPr="003B67A1">
        <w:rPr>
          <w:rFonts w:ascii="Times New Roman" w:hAnsi="Times New Roman"/>
          <w:color w:val="000000"/>
          <w:sz w:val="22"/>
          <w:szCs w:val="22"/>
          <w:lang w:eastAsia="bg-BG"/>
        </w:rPr>
        <w:t>всички администраторски достъпи, профили, ключове, сертификати и идентификационни данни за достъп, свързани с проекта, доколкото са собственост на Възложителя или са създадени за нуждите на проекта.</w:t>
      </w:r>
    </w:p>
    <w:p w14:paraId="302775D3" w14:textId="0E0E8703" w:rsidR="003B67A1" w:rsidRPr="004379BF" w:rsidRDefault="003B67A1" w:rsidP="00B9109B">
      <w:pPr>
        <w:pStyle w:val="ListParagraph"/>
        <w:numPr>
          <w:ilvl w:val="1"/>
          <w:numId w:val="30"/>
        </w:numPr>
        <w:autoSpaceDE w:val="0"/>
        <w:autoSpaceDN w:val="0"/>
        <w:adjustRightInd w:val="0"/>
        <w:spacing w:after="27"/>
        <w:ind w:left="709" w:hanging="425"/>
        <w:jc w:val="both"/>
        <w:rPr>
          <w:rFonts w:ascii="Times New Roman" w:hAnsi="Times New Roman"/>
          <w:color w:val="000000"/>
          <w:sz w:val="22"/>
          <w:szCs w:val="22"/>
          <w:lang w:eastAsia="bg-BG"/>
        </w:rPr>
      </w:pPr>
      <w:r w:rsidRPr="003B67A1">
        <w:rPr>
          <w:rFonts w:ascii="Times New Roman" w:hAnsi="Times New Roman"/>
          <w:color w:val="000000"/>
          <w:sz w:val="22"/>
          <w:szCs w:val="22"/>
          <w:lang w:eastAsia="bg-BG"/>
        </w:rPr>
        <w:t>всички достъпи до облачни среди, среди за разработка, автоматизирани процеси за публикуване/внедряване, както и системи за наблюдение и регистриране на събития и грешки, когато са разработени и използвани за целите на проекта.</w:t>
      </w:r>
    </w:p>
    <w:p w14:paraId="03114066" w14:textId="6B1DA193" w:rsidR="00CC2712" w:rsidRDefault="00EE6665" w:rsidP="00180D8D">
      <w:pPr>
        <w:widowControl w:val="0"/>
        <w:tabs>
          <w:tab w:val="left" w:pos="353"/>
        </w:tabs>
        <w:autoSpaceDE w:val="0"/>
        <w:autoSpaceDN w:val="0"/>
        <w:ind w:left="142"/>
        <w:jc w:val="both"/>
        <w:rPr>
          <w:rFonts w:ascii="Times New Roman" w:hAnsi="Times New Roman"/>
          <w:sz w:val="22"/>
          <w:szCs w:val="22"/>
          <w:lang w:eastAsia="bg-BG"/>
        </w:rPr>
      </w:pPr>
      <w:r>
        <w:rPr>
          <w:rFonts w:ascii="Times New Roman" w:hAnsi="Times New Roman"/>
          <w:sz w:val="22"/>
          <w:szCs w:val="22"/>
          <w:lang w:eastAsia="bg-BG"/>
        </w:rPr>
        <w:t xml:space="preserve">(10) </w:t>
      </w:r>
      <w:r w:rsidRPr="00EE6665">
        <w:rPr>
          <w:rFonts w:ascii="Times New Roman" w:hAnsi="Times New Roman"/>
          <w:sz w:val="22"/>
          <w:szCs w:val="22"/>
          <w:lang w:eastAsia="bg-BG"/>
        </w:rPr>
        <w:t>След предаването</w:t>
      </w:r>
      <w:r>
        <w:rPr>
          <w:rFonts w:ascii="Times New Roman" w:hAnsi="Times New Roman"/>
          <w:sz w:val="22"/>
          <w:szCs w:val="22"/>
          <w:lang w:eastAsia="bg-BG"/>
        </w:rPr>
        <w:t>,</w:t>
      </w:r>
      <w:r w:rsidRPr="00EE6665">
        <w:rPr>
          <w:rFonts w:ascii="Times New Roman" w:hAnsi="Times New Roman"/>
          <w:sz w:val="22"/>
          <w:szCs w:val="22"/>
          <w:lang w:eastAsia="bg-BG"/>
        </w:rPr>
        <w:t xml:space="preserve"> ИЗПЪЛНИТЕЛЯТ е длъжен да прекрати и премахне всички свои административни достъпи до средите и системите, използвани по проекта, освен ако писмено не е уговорено друго за целите на гаранционната поддръжка</w:t>
      </w:r>
      <w:r>
        <w:rPr>
          <w:rFonts w:ascii="Times New Roman" w:hAnsi="Times New Roman"/>
          <w:sz w:val="22"/>
          <w:szCs w:val="22"/>
          <w:lang w:eastAsia="bg-BG"/>
        </w:rPr>
        <w:t>.</w:t>
      </w:r>
    </w:p>
    <w:p w14:paraId="3FBAE614" w14:textId="625ACAC0" w:rsidR="00EE6665" w:rsidRDefault="00EE6665" w:rsidP="00180D8D">
      <w:pPr>
        <w:widowControl w:val="0"/>
        <w:tabs>
          <w:tab w:val="left" w:pos="353"/>
        </w:tabs>
        <w:autoSpaceDE w:val="0"/>
        <w:autoSpaceDN w:val="0"/>
        <w:ind w:left="142"/>
        <w:jc w:val="both"/>
        <w:rPr>
          <w:rFonts w:ascii="Times New Roman" w:hAnsi="Times New Roman"/>
          <w:sz w:val="22"/>
          <w:szCs w:val="22"/>
          <w:lang w:eastAsia="bg-BG"/>
        </w:rPr>
      </w:pPr>
      <w:r>
        <w:rPr>
          <w:rFonts w:ascii="Times New Roman" w:hAnsi="Times New Roman"/>
          <w:sz w:val="22"/>
          <w:szCs w:val="22"/>
          <w:lang w:eastAsia="bg-BG"/>
        </w:rPr>
        <w:t xml:space="preserve">(11) </w:t>
      </w:r>
      <w:r w:rsidRPr="00EE6665">
        <w:rPr>
          <w:rFonts w:ascii="Times New Roman" w:hAnsi="Times New Roman"/>
          <w:sz w:val="22"/>
          <w:szCs w:val="22"/>
          <w:lang w:eastAsia="bg-BG"/>
        </w:rPr>
        <w:t>ИЗПЪЛНИТЕЛЯТ няма право да задържа скрити административни достъпи след предаването. Предаването се удостоверява с приемо-предавателен протокол с опис на предоставените достъпи и системи</w:t>
      </w:r>
      <w:r>
        <w:rPr>
          <w:rFonts w:ascii="Times New Roman" w:hAnsi="Times New Roman"/>
          <w:sz w:val="22"/>
          <w:szCs w:val="22"/>
          <w:lang w:eastAsia="bg-BG"/>
        </w:rPr>
        <w:t>.</w:t>
      </w:r>
    </w:p>
    <w:p w14:paraId="5109DE38" w14:textId="77777777" w:rsidR="00EE6665" w:rsidRDefault="00EE6665" w:rsidP="00180D8D">
      <w:pPr>
        <w:widowControl w:val="0"/>
        <w:tabs>
          <w:tab w:val="left" w:pos="353"/>
        </w:tabs>
        <w:autoSpaceDE w:val="0"/>
        <w:autoSpaceDN w:val="0"/>
        <w:ind w:left="142"/>
        <w:jc w:val="both"/>
        <w:rPr>
          <w:rFonts w:ascii="Times New Roman" w:hAnsi="Times New Roman"/>
          <w:sz w:val="22"/>
          <w:szCs w:val="22"/>
          <w:lang w:eastAsia="bg-BG"/>
        </w:rPr>
      </w:pPr>
    </w:p>
    <w:p w14:paraId="271194D0" w14:textId="77777777" w:rsidR="00EE6665" w:rsidRPr="004379BF" w:rsidRDefault="00EE6665" w:rsidP="00180D8D">
      <w:pPr>
        <w:widowControl w:val="0"/>
        <w:tabs>
          <w:tab w:val="left" w:pos="353"/>
        </w:tabs>
        <w:autoSpaceDE w:val="0"/>
        <w:autoSpaceDN w:val="0"/>
        <w:ind w:left="142"/>
        <w:jc w:val="both"/>
        <w:rPr>
          <w:rFonts w:ascii="Times New Roman" w:hAnsi="Times New Roman"/>
          <w:sz w:val="22"/>
          <w:szCs w:val="22"/>
          <w:lang w:eastAsia="bg-BG"/>
        </w:rPr>
      </w:pPr>
    </w:p>
    <w:p w14:paraId="47E02E38" w14:textId="77777777" w:rsidR="00CC2712" w:rsidRPr="004379BF" w:rsidRDefault="00CC2712" w:rsidP="00180D8D">
      <w:pPr>
        <w:widowControl w:val="0"/>
        <w:autoSpaceDE w:val="0"/>
        <w:autoSpaceDN w:val="0"/>
        <w:ind w:left="142"/>
        <w:jc w:val="both"/>
        <w:outlineLvl w:val="0"/>
        <w:rPr>
          <w:rFonts w:ascii="Times New Roman" w:hAnsi="Times New Roman"/>
          <w:b/>
          <w:bCs/>
          <w:sz w:val="22"/>
          <w:szCs w:val="22"/>
          <w:lang w:eastAsia="bg-BG"/>
        </w:rPr>
      </w:pPr>
      <w:r w:rsidRPr="004379BF">
        <w:rPr>
          <w:rFonts w:ascii="Times New Roman" w:hAnsi="Times New Roman"/>
          <w:b/>
          <w:bCs/>
          <w:sz w:val="22"/>
          <w:szCs w:val="22"/>
          <w:lang w:eastAsia="bg-BG"/>
        </w:rPr>
        <w:t>VІ. ПРИЕМАНЕ НА ИЗПЪЛНЕНИЕТО</w:t>
      </w:r>
    </w:p>
    <w:p w14:paraId="7E59F7C7" w14:textId="77777777" w:rsidR="00CC2712" w:rsidRPr="004379BF" w:rsidRDefault="00CC2712" w:rsidP="00180D8D">
      <w:pPr>
        <w:widowControl w:val="0"/>
        <w:autoSpaceDE w:val="0"/>
        <w:autoSpaceDN w:val="0"/>
        <w:spacing w:before="5"/>
        <w:ind w:left="142"/>
        <w:jc w:val="both"/>
        <w:rPr>
          <w:rFonts w:ascii="Times New Roman" w:hAnsi="Times New Roman"/>
          <w:b/>
          <w:sz w:val="22"/>
          <w:szCs w:val="22"/>
          <w:lang w:eastAsia="bg-BG"/>
        </w:rPr>
      </w:pPr>
    </w:p>
    <w:p w14:paraId="5C83918A" w14:textId="1341ABEA" w:rsidR="00CC2712" w:rsidRPr="004379BF" w:rsidRDefault="00CC2712" w:rsidP="00180D8D">
      <w:pPr>
        <w:widowControl w:val="0"/>
        <w:autoSpaceDE w:val="0"/>
        <w:autoSpaceDN w:val="0"/>
        <w:ind w:left="142" w:right="122"/>
        <w:jc w:val="both"/>
        <w:rPr>
          <w:rFonts w:ascii="Times New Roman" w:hAnsi="Times New Roman"/>
          <w:bCs/>
          <w:sz w:val="22"/>
          <w:szCs w:val="22"/>
          <w:lang w:eastAsia="bg-BG"/>
        </w:rPr>
      </w:pPr>
      <w:r w:rsidRPr="004379BF">
        <w:rPr>
          <w:rFonts w:ascii="Times New Roman" w:hAnsi="Times New Roman"/>
          <w:b/>
          <w:sz w:val="22"/>
          <w:szCs w:val="22"/>
          <w:lang w:eastAsia="bg-BG"/>
        </w:rPr>
        <w:t xml:space="preserve">Чл. 9. (1) </w:t>
      </w:r>
      <w:r w:rsidRPr="004379BF">
        <w:rPr>
          <w:rFonts w:ascii="Times New Roman" w:hAnsi="Times New Roman"/>
          <w:bCs/>
          <w:sz w:val="22"/>
          <w:szCs w:val="22"/>
          <w:lang w:eastAsia="bg-BG"/>
        </w:rPr>
        <w:t xml:space="preserve">ИЗПЪЛНИТЕЛЯТ се задължава да </w:t>
      </w:r>
      <w:r w:rsidR="00602620" w:rsidRPr="004379BF">
        <w:rPr>
          <w:rFonts w:ascii="Times New Roman" w:hAnsi="Times New Roman"/>
          <w:bCs/>
          <w:sz w:val="22"/>
          <w:szCs w:val="22"/>
          <w:lang w:eastAsia="bg-BG"/>
        </w:rPr>
        <w:t>извърши услугата по чл.1</w:t>
      </w:r>
      <w:r w:rsidRPr="004379BF">
        <w:rPr>
          <w:rFonts w:ascii="Times New Roman" w:hAnsi="Times New Roman"/>
          <w:bCs/>
          <w:sz w:val="22"/>
          <w:szCs w:val="22"/>
          <w:lang w:eastAsia="bg-BG"/>
        </w:rPr>
        <w:t xml:space="preserve"> в съответния срок на доставка</w:t>
      </w:r>
      <w:r w:rsidR="00382185" w:rsidRPr="004379BF">
        <w:rPr>
          <w:rFonts w:ascii="Times New Roman" w:hAnsi="Times New Roman"/>
          <w:bCs/>
          <w:sz w:val="22"/>
          <w:szCs w:val="22"/>
          <w:lang w:eastAsia="bg-BG"/>
        </w:rPr>
        <w:t xml:space="preserve"> и </w:t>
      </w:r>
      <w:r w:rsidR="001809CC" w:rsidRPr="004379BF">
        <w:rPr>
          <w:rFonts w:ascii="Times New Roman" w:hAnsi="Times New Roman"/>
          <w:bCs/>
          <w:sz w:val="22"/>
          <w:szCs w:val="22"/>
          <w:lang w:eastAsia="bg-BG"/>
        </w:rPr>
        <w:t>имплементацията на системата</w:t>
      </w:r>
      <w:r w:rsidR="00382185" w:rsidRPr="004379BF">
        <w:rPr>
          <w:rFonts w:ascii="Times New Roman" w:hAnsi="Times New Roman"/>
          <w:bCs/>
          <w:sz w:val="22"/>
          <w:szCs w:val="22"/>
          <w:lang w:eastAsia="bg-BG"/>
        </w:rPr>
        <w:t>/ите</w:t>
      </w:r>
      <w:r w:rsidRPr="004379BF">
        <w:rPr>
          <w:rFonts w:ascii="Times New Roman" w:hAnsi="Times New Roman"/>
          <w:bCs/>
          <w:sz w:val="22"/>
          <w:szCs w:val="22"/>
          <w:lang w:eastAsia="bg-BG"/>
        </w:rPr>
        <w:t>, отговарящ</w:t>
      </w:r>
      <w:r w:rsidR="001809CC" w:rsidRPr="004379BF">
        <w:rPr>
          <w:rFonts w:ascii="Times New Roman" w:hAnsi="Times New Roman"/>
          <w:bCs/>
          <w:sz w:val="22"/>
          <w:szCs w:val="22"/>
          <w:lang w:eastAsia="bg-BG"/>
        </w:rPr>
        <w:t>а</w:t>
      </w:r>
      <w:r w:rsidRPr="004379BF">
        <w:rPr>
          <w:rFonts w:ascii="Times New Roman" w:hAnsi="Times New Roman"/>
          <w:bCs/>
          <w:sz w:val="22"/>
          <w:szCs w:val="22"/>
          <w:lang w:eastAsia="bg-BG"/>
        </w:rPr>
        <w:t xml:space="preserve"> на техническ</w:t>
      </w:r>
      <w:r w:rsidR="00C53E06" w:rsidRPr="004379BF">
        <w:rPr>
          <w:rFonts w:ascii="Times New Roman" w:hAnsi="Times New Roman"/>
          <w:bCs/>
          <w:sz w:val="22"/>
          <w:szCs w:val="22"/>
          <w:lang w:eastAsia="bg-BG"/>
        </w:rPr>
        <w:t>ата</w:t>
      </w:r>
      <w:r w:rsidRPr="004379BF">
        <w:rPr>
          <w:rFonts w:ascii="Times New Roman" w:hAnsi="Times New Roman"/>
          <w:bCs/>
          <w:sz w:val="22"/>
          <w:szCs w:val="22"/>
          <w:lang w:eastAsia="bg-BG"/>
        </w:rPr>
        <w:t xml:space="preserve"> </w:t>
      </w:r>
      <w:r w:rsidR="00C53E06" w:rsidRPr="004379BF">
        <w:rPr>
          <w:rFonts w:ascii="Times New Roman" w:hAnsi="Times New Roman"/>
          <w:bCs/>
          <w:sz w:val="22"/>
          <w:szCs w:val="22"/>
          <w:lang w:eastAsia="bg-BG"/>
        </w:rPr>
        <w:t xml:space="preserve">спецификация и </w:t>
      </w:r>
      <w:r w:rsidR="00C53E06" w:rsidRPr="004379BF">
        <w:rPr>
          <w:rFonts w:ascii="Times New Roman" w:hAnsi="Times New Roman"/>
          <w:bCs/>
          <w:sz w:val="22"/>
          <w:szCs w:val="22"/>
          <w:lang w:eastAsia="bg-BG"/>
        </w:rPr>
        <w:lastRenderedPageBreak/>
        <w:t xml:space="preserve">офертата, </w:t>
      </w:r>
      <w:r w:rsidR="00A72CA3">
        <w:rPr>
          <w:rFonts w:ascii="Times New Roman" w:hAnsi="Times New Roman"/>
          <w:bCs/>
          <w:sz w:val="22"/>
          <w:szCs w:val="22"/>
          <w:lang w:eastAsia="bg-BG"/>
        </w:rPr>
        <w:t xml:space="preserve">както и </w:t>
      </w:r>
      <w:r w:rsidR="00382185" w:rsidRPr="004379BF">
        <w:rPr>
          <w:rFonts w:ascii="Times New Roman" w:hAnsi="Times New Roman"/>
          <w:bCs/>
          <w:sz w:val="22"/>
          <w:szCs w:val="22"/>
          <w:lang w:eastAsia="bg-BG"/>
        </w:rPr>
        <w:t xml:space="preserve">да предостави </w:t>
      </w:r>
      <w:r w:rsidRPr="004379BF">
        <w:rPr>
          <w:rFonts w:ascii="Times New Roman" w:hAnsi="Times New Roman"/>
          <w:bCs/>
          <w:sz w:val="22"/>
          <w:szCs w:val="22"/>
          <w:lang w:eastAsia="bg-BG"/>
        </w:rPr>
        <w:t xml:space="preserve">инструкция за </w:t>
      </w:r>
      <w:r w:rsidR="00C53E06" w:rsidRPr="004379BF">
        <w:rPr>
          <w:rFonts w:ascii="Times New Roman" w:hAnsi="Times New Roman"/>
          <w:bCs/>
          <w:sz w:val="22"/>
          <w:szCs w:val="22"/>
          <w:lang w:eastAsia="bg-BG"/>
        </w:rPr>
        <w:t xml:space="preserve">работа със </w:t>
      </w:r>
      <w:r w:rsidR="00A72CA3">
        <w:rPr>
          <w:rFonts w:ascii="Times New Roman" w:hAnsi="Times New Roman"/>
          <w:bCs/>
          <w:sz w:val="22"/>
          <w:szCs w:val="22"/>
          <w:lang w:eastAsia="bg-BG"/>
        </w:rPr>
        <w:t xml:space="preserve">системата/ите на български и/или </w:t>
      </w:r>
      <w:r w:rsidR="00AB2B26">
        <w:rPr>
          <w:rFonts w:ascii="Times New Roman" w:hAnsi="Times New Roman"/>
          <w:bCs/>
          <w:sz w:val="22"/>
          <w:szCs w:val="22"/>
          <w:lang w:eastAsia="bg-BG"/>
        </w:rPr>
        <w:t>английски</w:t>
      </w:r>
      <w:r w:rsidR="00A72CA3">
        <w:rPr>
          <w:rFonts w:ascii="Times New Roman" w:hAnsi="Times New Roman"/>
          <w:bCs/>
          <w:sz w:val="22"/>
          <w:szCs w:val="22"/>
          <w:lang w:eastAsia="bg-BG"/>
        </w:rPr>
        <w:t xml:space="preserve"> език</w:t>
      </w:r>
      <w:r w:rsidRPr="004379BF">
        <w:rPr>
          <w:rFonts w:ascii="Times New Roman" w:hAnsi="Times New Roman"/>
          <w:bCs/>
          <w:sz w:val="22"/>
          <w:szCs w:val="22"/>
          <w:lang w:eastAsia="bg-BG"/>
        </w:rPr>
        <w:t>.</w:t>
      </w:r>
    </w:p>
    <w:p w14:paraId="68339E8E" w14:textId="77777777" w:rsidR="00CC2712" w:rsidRPr="004379BF" w:rsidRDefault="00CC2712" w:rsidP="00180D8D">
      <w:pPr>
        <w:widowControl w:val="0"/>
        <w:autoSpaceDE w:val="0"/>
        <w:autoSpaceDN w:val="0"/>
        <w:ind w:left="142" w:right="122"/>
        <w:jc w:val="both"/>
        <w:rPr>
          <w:rFonts w:ascii="Times New Roman" w:hAnsi="Times New Roman"/>
          <w:b/>
          <w:sz w:val="22"/>
          <w:szCs w:val="22"/>
          <w:lang w:eastAsia="bg-BG"/>
        </w:rPr>
      </w:pPr>
    </w:p>
    <w:p w14:paraId="527FCFBB" w14:textId="17DEC6B4" w:rsidR="00B646D0" w:rsidRPr="00B646D0" w:rsidRDefault="00CC2712" w:rsidP="00180D8D">
      <w:pPr>
        <w:widowControl w:val="0"/>
        <w:autoSpaceDE w:val="0"/>
        <w:autoSpaceDN w:val="0"/>
        <w:ind w:left="142" w:right="122"/>
        <w:jc w:val="both"/>
        <w:rPr>
          <w:rFonts w:ascii="Times New Roman" w:hAnsi="Times New Roman"/>
          <w:bCs/>
          <w:sz w:val="22"/>
          <w:szCs w:val="22"/>
          <w:lang w:val="en-US" w:eastAsia="bg-BG"/>
        </w:rPr>
      </w:pPr>
      <w:r w:rsidRPr="004379BF">
        <w:rPr>
          <w:rFonts w:ascii="Times New Roman" w:hAnsi="Times New Roman"/>
          <w:b/>
          <w:sz w:val="22"/>
          <w:szCs w:val="22"/>
          <w:lang w:eastAsia="bg-BG"/>
        </w:rPr>
        <w:t>Чл. 10</w:t>
      </w:r>
      <w:r w:rsidR="00C53E06" w:rsidRPr="004379BF">
        <w:rPr>
          <w:rFonts w:ascii="Times New Roman" w:hAnsi="Times New Roman"/>
          <w:b/>
          <w:sz w:val="22"/>
          <w:szCs w:val="22"/>
          <w:lang w:eastAsia="bg-BG"/>
        </w:rPr>
        <w:t>.</w:t>
      </w:r>
      <w:r w:rsidRPr="004379BF">
        <w:rPr>
          <w:rFonts w:ascii="Times New Roman" w:hAnsi="Times New Roman"/>
          <w:b/>
          <w:sz w:val="22"/>
          <w:szCs w:val="22"/>
          <w:lang w:eastAsia="bg-BG"/>
        </w:rPr>
        <w:t xml:space="preserve"> (1) </w:t>
      </w:r>
      <w:r w:rsidR="00B646D0" w:rsidRPr="00B646D0">
        <w:rPr>
          <w:rFonts w:ascii="Times New Roman" w:hAnsi="Times New Roman"/>
          <w:bCs/>
          <w:sz w:val="22"/>
          <w:szCs w:val="22"/>
          <w:lang w:eastAsia="bg-BG"/>
        </w:rPr>
        <w:t xml:space="preserve">За изпълнението на всеки </w:t>
      </w:r>
      <w:r w:rsidR="00B646D0">
        <w:rPr>
          <w:rFonts w:ascii="Times New Roman" w:hAnsi="Times New Roman"/>
          <w:bCs/>
          <w:sz w:val="22"/>
          <w:szCs w:val="22"/>
          <w:lang w:eastAsia="bg-BG"/>
        </w:rPr>
        <w:t>етап от предмета на договора, обвързан с извършване на плащане по Чл.4 се подписва Приемо – предавателен протокол.</w:t>
      </w:r>
    </w:p>
    <w:p w14:paraId="1F568BEC" w14:textId="01FA92A9" w:rsidR="00C53E06" w:rsidRPr="004379BF" w:rsidRDefault="00CC2712" w:rsidP="00B646D0">
      <w:pPr>
        <w:pStyle w:val="ListParagraph"/>
        <w:widowControl w:val="0"/>
        <w:numPr>
          <w:ilvl w:val="0"/>
          <w:numId w:val="9"/>
        </w:numPr>
        <w:autoSpaceDE w:val="0"/>
        <w:autoSpaceDN w:val="0"/>
        <w:ind w:right="122" w:firstLine="30"/>
        <w:jc w:val="both"/>
        <w:rPr>
          <w:rFonts w:ascii="Times New Roman" w:hAnsi="Times New Roman"/>
          <w:bCs/>
          <w:sz w:val="22"/>
          <w:szCs w:val="22"/>
          <w:lang w:eastAsia="bg-BG"/>
        </w:rPr>
      </w:pPr>
      <w:r w:rsidRPr="00B646D0">
        <w:rPr>
          <w:rFonts w:ascii="Times New Roman" w:hAnsi="Times New Roman"/>
          <w:bCs/>
          <w:sz w:val="22"/>
          <w:szCs w:val="22"/>
          <w:lang w:eastAsia="bg-BG"/>
        </w:rPr>
        <w:t xml:space="preserve">За съответствието на </w:t>
      </w:r>
      <w:r w:rsidR="00AB2B26" w:rsidRPr="00B646D0">
        <w:rPr>
          <w:rFonts w:ascii="Times New Roman" w:hAnsi="Times New Roman"/>
          <w:bCs/>
          <w:sz w:val="22"/>
          <w:szCs w:val="22"/>
          <w:lang w:eastAsia="bg-BG"/>
        </w:rPr>
        <w:t>въведената/ите система/и</w:t>
      </w:r>
      <w:r w:rsidRPr="00B646D0">
        <w:rPr>
          <w:rFonts w:ascii="Times New Roman" w:hAnsi="Times New Roman"/>
          <w:bCs/>
          <w:sz w:val="22"/>
          <w:szCs w:val="22"/>
          <w:lang w:eastAsia="bg-BG"/>
        </w:rPr>
        <w:t xml:space="preserve"> страните подписва</w:t>
      </w:r>
      <w:r w:rsidR="00022BF2">
        <w:rPr>
          <w:rFonts w:ascii="Times New Roman" w:hAnsi="Times New Roman"/>
          <w:bCs/>
          <w:sz w:val="22"/>
          <w:szCs w:val="22"/>
          <w:lang w:eastAsia="bg-BG"/>
        </w:rPr>
        <w:t>/</w:t>
      </w:r>
      <w:r w:rsidRPr="00B646D0">
        <w:rPr>
          <w:rFonts w:ascii="Times New Roman" w:hAnsi="Times New Roman"/>
          <w:bCs/>
          <w:sz w:val="22"/>
          <w:szCs w:val="22"/>
          <w:lang w:eastAsia="bg-BG"/>
        </w:rPr>
        <w:t xml:space="preserve">т </w:t>
      </w:r>
      <w:r w:rsidR="00022BF2">
        <w:rPr>
          <w:rFonts w:ascii="Times New Roman" w:hAnsi="Times New Roman"/>
          <w:bCs/>
          <w:sz w:val="22"/>
          <w:szCs w:val="22"/>
          <w:lang w:eastAsia="bg-BG"/>
        </w:rPr>
        <w:t xml:space="preserve">окончателен приемо – предавателен протокол </w:t>
      </w:r>
      <w:r w:rsidR="00C53E06" w:rsidRPr="00B646D0">
        <w:rPr>
          <w:rFonts w:ascii="Times New Roman" w:hAnsi="Times New Roman"/>
          <w:bCs/>
          <w:sz w:val="22"/>
          <w:szCs w:val="22"/>
          <w:lang w:eastAsia="bg-BG"/>
        </w:rPr>
        <w:t xml:space="preserve">по образец в два екземпляра, </w:t>
      </w:r>
      <w:r w:rsidRPr="00B646D0">
        <w:rPr>
          <w:rFonts w:ascii="Times New Roman" w:hAnsi="Times New Roman"/>
          <w:bCs/>
          <w:sz w:val="22"/>
          <w:szCs w:val="22"/>
          <w:lang w:eastAsia="bg-BG"/>
        </w:rPr>
        <w:t xml:space="preserve">след проверка за </w:t>
      </w:r>
      <w:r w:rsidR="00C53E06" w:rsidRPr="00B646D0">
        <w:rPr>
          <w:rFonts w:ascii="Times New Roman" w:hAnsi="Times New Roman"/>
          <w:bCs/>
          <w:sz w:val="22"/>
          <w:szCs w:val="22"/>
          <w:lang w:eastAsia="bg-BG"/>
        </w:rPr>
        <w:t>съответствие</w:t>
      </w:r>
      <w:r w:rsidRPr="00B646D0">
        <w:rPr>
          <w:rFonts w:ascii="Times New Roman" w:hAnsi="Times New Roman"/>
          <w:bCs/>
          <w:sz w:val="22"/>
          <w:szCs w:val="22"/>
          <w:lang w:eastAsia="bg-BG"/>
        </w:rPr>
        <w:t xml:space="preserve"> с изискванията на настоящия Договор, както и с техническите характеристики и с изискванията, представени в Техническата спецификация на </w:t>
      </w:r>
      <w:r w:rsidRPr="004379BF">
        <w:rPr>
          <w:rFonts w:ascii="Times New Roman" w:hAnsi="Times New Roman"/>
          <w:bCs/>
          <w:sz w:val="22"/>
          <w:szCs w:val="22"/>
          <w:lang w:eastAsia="bg-BG"/>
        </w:rPr>
        <w:t>ВЪЗЛОЖИТЕЛЯ</w:t>
      </w:r>
      <w:r w:rsidR="00C53E06" w:rsidRPr="004379BF">
        <w:rPr>
          <w:rFonts w:ascii="Times New Roman" w:hAnsi="Times New Roman"/>
          <w:bCs/>
          <w:sz w:val="22"/>
          <w:szCs w:val="22"/>
          <w:lang w:eastAsia="bg-BG"/>
        </w:rPr>
        <w:t>.</w:t>
      </w:r>
    </w:p>
    <w:p w14:paraId="5642AA82" w14:textId="34F8294D" w:rsidR="00CC2712" w:rsidRPr="004379BF" w:rsidRDefault="00CC2712" w:rsidP="00180D8D">
      <w:pPr>
        <w:pStyle w:val="ListParagraph"/>
        <w:widowControl w:val="0"/>
        <w:numPr>
          <w:ilvl w:val="0"/>
          <w:numId w:val="9"/>
        </w:numPr>
        <w:autoSpaceDE w:val="0"/>
        <w:autoSpaceDN w:val="0"/>
        <w:ind w:right="122" w:firstLine="30"/>
        <w:jc w:val="both"/>
        <w:rPr>
          <w:rFonts w:ascii="Times New Roman" w:hAnsi="Times New Roman"/>
          <w:bCs/>
          <w:sz w:val="22"/>
          <w:szCs w:val="22"/>
          <w:lang w:eastAsia="bg-BG"/>
        </w:rPr>
      </w:pPr>
      <w:r w:rsidRPr="004379BF">
        <w:rPr>
          <w:rFonts w:ascii="Times New Roman" w:hAnsi="Times New Roman"/>
          <w:bCs/>
          <w:sz w:val="22"/>
          <w:szCs w:val="22"/>
          <w:lang w:eastAsia="bg-BG"/>
        </w:rPr>
        <w:t xml:space="preserve">При констатиране на явни </w:t>
      </w:r>
      <w:r w:rsidR="00AB2B26">
        <w:rPr>
          <w:rFonts w:ascii="Times New Roman" w:hAnsi="Times New Roman"/>
          <w:bCs/>
          <w:sz w:val="22"/>
          <w:szCs w:val="22"/>
          <w:lang w:eastAsia="bg-BG"/>
        </w:rPr>
        <w:t>н</w:t>
      </w:r>
      <w:r w:rsidRPr="004379BF">
        <w:rPr>
          <w:rFonts w:ascii="Times New Roman" w:hAnsi="Times New Roman"/>
          <w:bCs/>
          <w:sz w:val="22"/>
          <w:szCs w:val="22"/>
          <w:lang w:eastAsia="bg-BG"/>
        </w:rPr>
        <w:t xml:space="preserve">есъответствия, ВЪЗЛОЖИТЕЛЯТ има право да откаже да приеме </w:t>
      </w:r>
      <w:r w:rsidR="00384E3E" w:rsidRPr="004379BF">
        <w:rPr>
          <w:rFonts w:ascii="Times New Roman" w:hAnsi="Times New Roman"/>
          <w:bCs/>
          <w:sz w:val="22"/>
          <w:szCs w:val="22"/>
          <w:lang w:eastAsia="bg-BG"/>
        </w:rPr>
        <w:t>услуг</w:t>
      </w:r>
      <w:r w:rsidRPr="004379BF">
        <w:rPr>
          <w:rFonts w:ascii="Times New Roman" w:hAnsi="Times New Roman"/>
          <w:bCs/>
          <w:sz w:val="22"/>
          <w:szCs w:val="22"/>
          <w:lang w:eastAsia="bg-BG"/>
        </w:rPr>
        <w:t xml:space="preserve">ата. В тези случаи, </w:t>
      </w:r>
      <w:r w:rsidR="00AB2B26">
        <w:rPr>
          <w:rFonts w:ascii="Times New Roman" w:hAnsi="Times New Roman"/>
          <w:bCs/>
          <w:sz w:val="22"/>
          <w:szCs w:val="22"/>
          <w:lang w:eastAsia="bg-BG"/>
        </w:rPr>
        <w:t>с</w:t>
      </w:r>
      <w:r w:rsidRPr="004379BF">
        <w:rPr>
          <w:rFonts w:ascii="Times New Roman" w:hAnsi="Times New Roman"/>
          <w:bCs/>
          <w:sz w:val="22"/>
          <w:szCs w:val="22"/>
          <w:lang w:eastAsia="bg-BG"/>
        </w:rPr>
        <w:t xml:space="preserve">траните подписват констативен протокол, в който се описват констатираните </w:t>
      </w:r>
      <w:r w:rsidR="00AB2B26">
        <w:rPr>
          <w:rFonts w:ascii="Times New Roman" w:hAnsi="Times New Roman"/>
          <w:bCs/>
          <w:sz w:val="22"/>
          <w:szCs w:val="22"/>
          <w:lang w:eastAsia="bg-BG"/>
        </w:rPr>
        <w:t>н</w:t>
      </w:r>
      <w:r w:rsidRPr="004379BF">
        <w:rPr>
          <w:rFonts w:ascii="Times New Roman" w:hAnsi="Times New Roman"/>
          <w:bCs/>
          <w:sz w:val="22"/>
          <w:szCs w:val="22"/>
          <w:lang w:eastAsia="bg-BG"/>
        </w:rPr>
        <w:t xml:space="preserve">есъответствия, и се посочва срокът, в който същите ще бъдат отстранени. След отстраняване на </w:t>
      </w:r>
      <w:r w:rsidR="00AB2B26">
        <w:rPr>
          <w:rFonts w:ascii="Times New Roman" w:hAnsi="Times New Roman"/>
          <w:bCs/>
          <w:sz w:val="22"/>
          <w:szCs w:val="22"/>
          <w:lang w:eastAsia="bg-BG"/>
        </w:rPr>
        <w:t>н</w:t>
      </w:r>
      <w:r w:rsidRPr="004379BF">
        <w:rPr>
          <w:rFonts w:ascii="Times New Roman" w:hAnsi="Times New Roman"/>
          <w:bCs/>
          <w:sz w:val="22"/>
          <w:szCs w:val="22"/>
          <w:lang w:eastAsia="bg-BG"/>
        </w:rPr>
        <w:t xml:space="preserve">есъответствията, </w:t>
      </w:r>
      <w:r w:rsidR="00AB2B26">
        <w:rPr>
          <w:rFonts w:ascii="Times New Roman" w:hAnsi="Times New Roman"/>
          <w:bCs/>
          <w:sz w:val="22"/>
          <w:szCs w:val="22"/>
          <w:lang w:eastAsia="bg-BG"/>
        </w:rPr>
        <w:t>с</w:t>
      </w:r>
      <w:r w:rsidRPr="004379BF">
        <w:rPr>
          <w:rFonts w:ascii="Times New Roman" w:hAnsi="Times New Roman"/>
          <w:bCs/>
          <w:sz w:val="22"/>
          <w:szCs w:val="22"/>
          <w:lang w:eastAsia="bg-BG"/>
        </w:rPr>
        <w:t>траните подписват Приемателно-предавателен протокол за приемане на доставката.</w:t>
      </w:r>
    </w:p>
    <w:p w14:paraId="56942BE5" w14:textId="40E2A784" w:rsidR="00CC2712" w:rsidRPr="004379BF" w:rsidRDefault="00CC2712" w:rsidP="00180D8D">
      <w:pPr>
        <w:widowControl w:val="0"/>
        <w:numPr>
          <w:ilvl w:val="0"/>
          <w:numId w:val="9"/>
        </w:numPr>
        <w:tabs>
          <w:tab w:val="left" w:pos="524"/>
        </w:tabs>
        <w:autoSpaceDE w:val="0"/>
        <w:autoSpaceDN w:val="0"/>
        <w:spacing w:before="60"/>
        <w:ind w:left="142" w:right="127" w:firstLine="0"/>
        <w:contextualSpacing/>
        <w:jc w:val="both"/>
        <w:rPr>
          <w:rFonts w:ascii="Times New Roman" w:hAnsi="Times New Roman"/>
          <w:bCs/>
          <w:sz w:val="22"/>
          <w:szCs w:val="22"/>
          <w:lang w:eastAsia="bg-BG"/>
        </w:rPr>
      </w:pPr>
      <w:r w:rsidRPr="004379BF">
        <w:rPr>
          <w:rFonts w:ascii="Times New Roman" w:hAnsi="Times New Roman"/>
          <w:bCs/>
          <w:sz w:val="22"/>
          <w:szCs w:val="22"/>
          <w:lang w:eastAsia="bg-BG"/>
        </w:rPr>
        <w:t>Подписването на Приемателно-предавателния протокол без забележки има силата на приемане на</w:t>
      </w:r>
      <w:r w:rsidR="00FE720C" w:rsidRPr="004379BF">
        <w:rPr>
          <w:rFonts w:ascii="Times New Roman" w:hAnsi="Times New Roman"/>
          <w:bCs/>
          <w:sz w:val="22"/>
          <w:szCs w:val="22"/>
          <w:lang w:eastAsia="bg-BG"/>
        </w:rPr>
        <w:t xml:space="preserve"> услугата</w:t>
      </w:r>
      <w:r w:rsidRPr="004379BF">
        <w:rPr>
          <w:rFonts w:ascii="Times New Roman" w:hAnsi="Times New Roman"/>
          <w:bCs/>
          <w:sz w:val="22"/>
          <w:szCs w:val="22"/>
          <w:lang w:eastAsia="bg-BG"/>
        </w:rPr>
        <w:t xml:space="preserve"> от страна на ВЪЗЛОЖИТЕЛЯ.</w:t>
      </w:r>
    </w:p>
    <w:p w14:paraId="0D64D4E6" w14:textId="77777777" w:rsidR="00CC2712" w:rsidRDefault="00CC2712" w:rsidP="00180D8D">
      <w:pPr>
        <w:widowControl w:val="0"/>
        <w:tabs>
          <w:tab w:val="left" w:pos="524"/>
        </w:tabs>
        <w:autoSpaceDE w:val="0"/>
        <w:autoSpaceDN w:val="0"/>
        <w:spacing w:before="60"/>
        <w:ind w:left="142" w:right="127"/>
        <w:contextualSpacing/>
        <w:jc w:val="both"/>
        <w:rPr>
          <w:rFonts w:ascii="Times New Roman" w:hAnsi="Times New Roman"/>
          <w:sz w:val="22"/>
          <w:szCs w:val="22"/>
          <w:lang w:eastAsia="bg-BG"/>
        </w:rPr>
      </w:pPr>
    </w:p>
    <w:p w14:paraId="37EFFC51" w14:textId="77777777" w:rsidR="008B34E2" w:rsidRPr="004379BF" w:rsidRDefault="008B34E2" w:rsidP="00180D8D">
      <w:pPr>
        <w:widowControl w:val="0"/>
        <w:tabs>
          <w:tab w:val="left" w:pos="524"/>
        </w:tabs>
        <w:autoSpaceDE w:val="0"/>
        <w:autoSpaceDN w:val="0"/>
        <w:spacing w:before="60"/>
        <w:ind w:left="142" w:right="127"/>
        <w:contextualSpacing/>
        <w:jc w:val="both"/>
        <w:rPr>
          <w:rFonts w:ascii="Times New Roman" w:hAnsi="Times New Roman"/>
          <w:sz w:val="22"/>
          <w:szCs w:val="22"/>
          <w:lang w:eastAsia="bg-BG"/>
        </w:rPr>
      </w:pPr>
    </w:p>
    <w:p w14:paraId="704833D3" w14:textId="0C0947D5" w:rsidR="00615B24" w:rsidRPr="004379BF" w:rsidRDefault="00615B24" w:rsidP="00180D8D">
      <w:pPr>
        <w:widowControl w:val="0"/>
        <w:autoSpaceDE w:val="0"/>
        <w:autoSpaceDN w:val="0"/>
        <w:ind w:left="142" w:right="122"/>
        <w:jc w:val="both"/>
        <w:rPr>
          <w:rFonts w:ascii="Times New Roman" w:hAnsi="Times New Roman"/>
          <w:b/>
          <w:sz w:val="22"/>
          <w:szCs w:val="22"/>
          <w:lang w:eastAsia="bg-BG"/>
        </w:rPr>
      </w:pPr>
      <w:r w:rsidRPr="004379BF">
        <w:rPr>
          <w:rFonts w:ascii="Times New Roman" w:hAnsi="Times New Roman"/>
          <w:b/>
          <w:sz w:val="22"/>
          <w:szCs w:val="22"/>
          <w:lang w:eastAsia="bg-BG"/>
        </w:rPr>
        <w:t>VII. ГАРАНЦИОННИ УСЛОВИЯ</w:t>
      </w:r>
      <w:r w:rsidR="00821776">
        <w:rPr>
          <w:rFonts w:ascii="Times New Roman" w:hAnsi="Times New Roman"/>
          <w:b/>
          <w:sz w:val="22"/>
          <w:szCs w:val="22"/>
          <w:lang w:eastAsia="bg-BG"/>
        </w:rPr>
        <w:t xml:space="preserve"> И АТУАЛИЗАЦИЯ</w:t>
      </w:r>
    </w:p>
    <w:p w14:paraId="26B9D2CA" w14:textId="77777777" w:rsidR="00871A42" w:rsidRPr="004379BF" w:rsidRDefault="00871A42" w:rsidP="00180D8D">
      <w:pPr>
        <w:widowControl w:val="0"/>
        <w:autoSpaceDE w:val="0"/>
        <w:autoSpaceDN w:val="0"/>
        <w:ind w:left="142" w:right="122"/>
        <w:jc w:val="both"/>
        <w:rPr>
          <w:rFonts w:ascii="Times New Roman" w:hAnsi="Times New Roman"/>
          <w:b/>
          <w:sz w:val="22"/>
          <w:szCs w:val="22"/>
          <w:lang w:eastAsia="bg-BG"/>
        </w:rPr>
      </w:pPr>
    </w:p>
    <w:p w14:paraId="1CF90F4E" w14:textId="4CCA0684" w:rsidR="00CC2712" w:rsidRPr="004379BF" w:rsidRDefault="00CC2712" w:rsidP="00180D8D">
      <w:pPr>
        <w:widowControl w:val="0"/>
        <w:autoSpaceDE w:val="0"/>
        <w:autoSpaceDN w:val="0"/>
        <w:ind w:left="142" w:right="122"/>
        <w:jc w:val="both"/>
        <w:rPr>
          <w:rFonts w:ascii="Times New Roman" w:hAnsi="Times New Roman"/>
          <w:sz w:val="22"/>
          <w:szCs w:val="22"/>
          <w:lang w:eastAsia="bg-BG"/>
        </w:rPr>
      </w:pPr>
      <w:r w:rsidRPr="004379BF">
        <w:rPr>
          <w:rFonts w:ascii="Times New Roman" w:hAnsi="Times New Roman"/>
          <w:b/>
          <w:sz w:val="22"/>
          <w:szCs w:val="22"/>
          <w:lang w:eastAsia="bg-BG"/>
        </w:rPr>
        <w:t xml:space="preserve">Чл. 11. </w:t>
      </w:r>
      <w:r w:rsidR="00615B24" w:rsidRPr="004379BF">
        <w:rPr>
          <w:rFonts w:ascii="Times New Roman" w:hAnsi="Times New Roman"/>
          <w:b/>
          <w:sz w:val="22"/>
          <w:szCs w:val="22"/>
          <w:lang w:eastAsia="bg-BG"/>
        </w:rPr>
        <w:t xml:space="preserve">(1) </w:t>
      </w:r>
      <w:bookmarkStart w:id="4" w:name="_Hlk228804259"/>
      <w:r w:rsidR="00615B24" w:rsidRPr="004379BF">
        <w:rPr>
          <w:rFonts w:ascii="Times New Roman" w:hAnsi="Times New Roman"/>
          <w:sz w:val="22"/>
          <w:szCs w:val="22"/>
          <w:lang w:eastAsia="bg-BG"/>
        </w:rPr>
        <w:t xml:space="preserve">ИЗПЪЛНИТЕЛЯТ се задължава да </w:t>
      </w:r>
      <w:bookmarkEnd w:id="4"/>
      <w:r w:rsidR="00615B24" w:rsidRPr="004379BF">
        <w:rPr>
          <w:rFonts w:ascii="Times New Roman" w:hAnsi="Times New Roman"/>
          <w:sz w:val="22"/>
          <w:szCs w:val="22"/>
          <w:lang w:eastAsia="bg-BG"/>
        </w:rPr>
        <w:t xml:space="preserve">предостави безплатна гаранционна поддръжка за срок от .............месеца (съгласно Приложение 1 - Офертата на </w:t>
      </w:r>
      <w:r w:rsidR="008B34E2" w:rsidRPr="004379BF">
        <w:rPr>
          <w:rFonts w:ascii="Times New Roman" w:hAnsi="Times New Roman"/>
          <w:sz w:val="22"/>
          <w:szCs w:val="22"/>
          <w:lang w:eastAsia="bg-BG"/>
        </w:rPr>
        <w:t>ИЗПЪЛНИТЕЛЯ</w:t>
      </w:r>
      <w:r w:rsidR="00615B24" w:rsidRPr="004379BF">
        <w:rPr>
          <w:rFonts w:ascii="Times New Roman" w:hAnsi="Times New Roman"/>
          <w:sz w:val="22"/>
          <w:szCs w:val="22"/>
          <w:lang w:eastAsia="bg-BG"/>
        </w:rPr>
        <w:t>). Срокът започва да тече от датата на подписване на приемо-предавателен протокол.</w:t>
      </w:r>
    </w:p>
    <w:p w14:paraId="19CCDB4F" w14:textId="010817C2" w:rsidR="00615B24" w:rsidRDefault="00615B24" w:rsidP="00180D8D">
      <w:pPr>
        <w:widowControl w:val="0"/>
        <w:autoSpaceDE w:val="0"/>
        <w:autoSpaceDN w:val="0"/>
        <w:ind w:left="142" w:right="122"/>
        <w:jc w:val="both"/>
        <w:rPr>
          <w:rFonts w:ascii="Times New Roman" w:hAnsi="Times New Roman"/>
          <w:bCs/>
          <w:sz w:val="22"/>
          <w:szCs w:val="22"/>
          <w:lang w:eastAsia="bg-BG"/>
        </w:rPr>
      </w:pPr>
      <w:r w:rsidRPr="004379BF">
        <w:rPr>
          <w:rFonts w:ascii="Times New Roman" w:hAnsi="Times New Roman"/>
          <w:b/>
          <w:sz w:val="22"/>
          <w:szCs w:val="22"/>
          <w:lang w:eastAsia="bg-BG"/>
        </w:rPr>
        <w:t>(2)</w:t>
      </w:r>
      <w:r w:rsidRPr="004379BF">
        <w:rPr>
          <w:rFonts w:ascii="Times New Roman" w:hAnsi="Times New Roman"/>
          <w:sz w:val="22"/>
          <w:szCs w:val="22"/>
        </w:rPr>
        <w:t xml:space="preserve"> </w:t>
      </w:r>
      <w:r w:rsidRPr="004379BF">
        <w:rPr>
          <w:rFonts w:ascii="Times New Roman" w:hAnsi="Times New Roman"/>
          <w:bCs/>
          <w:sz w:val="22"/>
          <w:szCs w:val="22"/>
          <w:lang w:eastAsia="bg-BG"/>
        </w:rPr>
        <w:t xml:space="preserve">Гаранционният срок следва да включва безплатна поддръжка, </w:t>
      </w:r>
      <w:r w:rsidR="00821776">
        <w:rPr>
          <w:rFonts w:ascii="Times New Roman" w:hAnsi="Times New Roman"/>
          <w:bCs/>
          <w:sz w:val="22"/>
          <w:szCs w:val="22"/>
          <w:lang w:eastAsia="bg-BG"/>
        </w:rPr>
        <w:t xml:space="preserve">както и </w:t>
      </w:r>
      <w:r w:rsidRPr="004379BF">
        <w:rPr>
          <w:rFonts w:ascii="Times New Roman" w:hAnsi="Times New Roman"/>
          <w:bCs/>
          <w:sz w:val="22"/>
          <w:szCs w:val="22"/>
          <w:lang w:eastAsia="bg-BG"/>
        </w:rPr>
        <w:t xml:space="preserve">помощ при </w:t>
      </w:r>
      <w:r w:rsidR="00384E3E" w:rsidRPr="004379BF">
        <w:rPr>
          <w:rFonts w:ascii="Times New Roman" w:hAnsi="Times New Roman"/>
          <w:bCs/>
          <w:sz w:val="22"/>
          <w:szCs w:val="22"/>
          <w:lang w:eastAsia="bg-BG"/>
        </w:rPr>
        <w:t xml:space="preserve">възникнали </w:t>
      </w:r>
      <w:r w:rsidRPr="004379BF">
        <w:rPr>
          <w:rFonts w:ascii="Times New Roman" w:hAnsi="Times New Roman"/>
          <w:bCs/>
          <w:sz w:val="22"/>
          <w:szCs w:val="22"/>
          <w:lang w:eastAsia="bg-BG"/>
        </w:rPr>
        <w:t>проблеми.</w:t>
      </w:r>
    </w:p>
    <w:p w14:paraId="1C199787" w14:textId="3BAF1F9B" w:rsidR="00821776" w:rsidRPr="004379BF" w:rsidRDefault="00821776" w:rsidP="00180D8D">
      <w:pPr>
        <w:widowControl w:val="0"/>
        <w:autoSpaceDE w:val="0"/>
        <w:autoSpaceDN w:val="0"/>
        <w:ind w:left="142" w:right="122"/>
        <w:jc w:val="both"/>
        <w:rPr>
          <w:rFonts w:ascii="Times New Roman" w:hAnsi="Times New Roman"/>
          <w:bCs/>
          <w:sz w:val="22"/>
          <w:szCs w:val="22"/>
          <w:lang w:eastAsia="bg-BG"/>
        </w:rPr>
      </w:pPr>
      <w:r w:rsidRPr="004379BF">
        <w:rPr>
          <w:rFonts w:ascii="Times New Roman" w:hAnsi="Times New Roman"/>
          <w:b/>
          <w:sz w:val="22"/>
          <w:szCs w:val="22"/>
          <w:lang w:eastAsia="bg-BG"/>
        </w:rPr>
        <w:t>(</w:t>
      </w:r>
      <w:r>
        <w:rPr>
          <w:rFonts w:ascii="Times New Roman" w:hAnsi="Times New Roman"/>
          <w:b/>
          <w:sz w:val="22"/>
          <w:szCs w:val="22"/>
          <w:lang w:eastAsia="bg-BG"/>
        </w:rPr>
        <w:t>3</w:t>
      </w:r>
      <w:r w:rsidRPr="004379BF">
        <w:rPr>
          <w:rFonts w:ascii="Times New Roman" w:hAnsi="Times New Roman"/>
          <w:b/>
          <w:sz w:val="22"/>
          <w:szCs w:val="22"/>
          <w:lang w:eastAsia="bg-BG"/>
        </w:rPr>
        <w:t>)</w:t>
      </w:r>
      <w:r>
        <w:rPr>
          <w:rFonts w:ascii="Times New Roman" w:hAnsi="Times New Roman"/>
          <w:b/>
          <w:sz w:val="22"/>
          <w:szCs w:val="22"/>
          <w:lang w:eastAsia="bg-BG"/>
        </w:rPr>
        <w:t xml:space="preserve"> </w:t>
      </w:r>
      <w:r w:rsidRPr="004379BF">
        <w:rPr>
          <w:rFonts w:ascii="Times New Roman" w:hAnsi="Times New Roman"/>
          <w:sz w:val="22"/>
          <w:szCs w:val="22"/>
          <w:lang w:eastAsia="bg-BG"/>
        </w:rPr>
        <w:t xml:space="preserve">ИЗПЪЛНИТЕЛЯТ се задължава да </w:t>
      </w:r>
      <w:r w:rsidRPr="00821776">
        <w:rPr>
          <w:rFonts w:ascii="Times New Roman" w:hAnsi="Times New Roman"/>
          <w:bCs/>
          <w:sz w:val="22"/>
          <w:szCs w:val="22"/>
          <w:lang w:eastAsia="bg-BG"/>
        </w:rPr>
        <w:t>актуализи</w:t>
      </w:r>
      <w:r w:rsidR="008B34E2">
        <w:rPr>
          <w:rFonts w:ascii="Times New Roman" w:hAnsi="Times New Roman"/>
          <w:bCs/>
          <w:sz w:val="22"/>
          <w:szCs w:val="22"/>
          <w:lang w:eastAsia="bg-BG"/>
        </w:rPr>
        <w:t>ра</w:t>
      </w:r>
      <w:r w:rsidRPr="00821776">
        <w:rPr>
          <w:rFonts w:ascii="Times New Roman" w:hAnsi="Times New Roman"/>
          <w:bCs/>
          <w:sz w:val="22"/>
          <w:szCs w:val="22"/>
          <w:lang w:eastAsia="bg-BG"/>
        </w:rPr>
        <w:t xml:space="preserve"> и синхронизира</w:t>
      </w:r>
      <w:r w:rsidR="008B34E2">
        <w:rPr>
          <w:rFonts w:ascii="Times New Roman" w:hAnsi="Times New Roman"/>
          <w:bCs/>
          <w:sz w:val="22"/>
          <w:szCs w:val="22"/>
          <w:lang w:eastAsia="bg-BG"/>
        </w:rPr>
        <w:t xml:space="preserve"> системата/ите</w:t>
      </w:r>
      <w:r w:rsidRPr="00821776">
        <w:rPr>
          <w:rFonts w:ascii="Times New Roman" w:hAnsi="Times New Roman"/>
          <w:bCs/>
          <w:sz w:val="22"/>
          <w:szCs w:val="22"/>
          <w:lang w:eastAsia="bg-BG"/>
        </w:rPr>
        <w:t xml:space="preserve"> с промените в законодателството по отношение на локализацията и фискализацията за минимум </w:t>
      </w:r>
      <w:r w:rsidR="008B34E2">
        <w:rPr>
          <w:rFonts w:ascii="Times New Roman" w:hAnsi="Times New Roman"/>
          <w:bCs/>
          <w:sz w:val="22"/>
          <w:szCs w:val="22"/>
          <w:lang w:eastAsia="bg-BG"/>
        </w:rPr>
        <w:t>…………………………..</w:t>
      </w:r>
      <w:r w:rsidRPr="00821776">
        <w:rPr>
          <w:rFonts w:ascii="Times New Roman" w:hAnsi="Times New Roman"/>
          <w:bCs/>
          <w:sz w:val="22"/>
          <w:szCs w:val="22"/>
          <w:lang w:eastAsia="bg-BG"/>
        </w:rPr>
        <w:t xml:space="preserve"> месеца</w:t>
      </w:r>
      <w:r w:rsidR="008B34E2">
        <w:rPr>
          <w:rFonts w:ascii="Times New Roman" w:hAnsi="Times New Roman"/>
          <w:bCs/>
          <w:sz w:val="22"/>
          <w:szCs w:val="22"/>
          <w:lang w:eastAsia="bg-BG"/>
        </w:rPr>
        <w:t xml:space="preserve"> </w:t>
      </w:r>
      <w:r w:rsidR="008B34E2" w:rsidRPr="008B34E2">
        <w:rPr>
          <w:rFonts w:ascii="Times New Roman" w:hAnsi="Times New Roman"/>
          <w:bCs/>
          <w:sz w:val="22"/>
          <w:szCs w:val="22"/>
          <w:lang w:eastAsia="bg-BG"/>
        </w:rPr>
        <w:t>(</w:t>
      </w:r>
      <w:r w:rsidR="008B34E2" w:rsidRPr="008B34E2">
        <w:rPr>
          <w:rFonts w:ascii="Times New Roman" w:hAnsi="Times New Roman" w:hint="eastAsia"/>
          <w:bCs/>
          <w:sz w:val="22"/>
          <w:szCs w:val="22"/>
          <w:lang w:eastAsia="bg-BG"/>
        </w:rPr>
        <w:t>съгласно</w:t>
      </w:r>
      <w:r w:rsidR="008B34E2" w:rsidRPr="008B34E2">
        <w:rPr>
          <w:rFonts w:ascii="Times New Roman" w:hAnsi="Times New Roman"/>
          <w:bCs/>
          <w:sz w:val="22"/>
          <w:szCs w:val="22"/>
          <w:lang w:eastAsia="bg-BG"/>
        </w:rPr>
        <w:t xml:space="preserve"> </w:t>
      </w:r>
      <w:r w:rsidR="008B34E2" w:rsidRPr="008B34E2">
        <w:rPr>
          <w:rFonts w:ascii="Times New Roman" w:hAnsi="Times New Roman" w:hint="eastAsia"/>
          <w:bCs/>
          <w:sz w:val="22"/>
          <w:szCs w:val="22"/>
          <w:lang w:eastAsia="bg-BG"/>
        </w:rPr>
        <w:t>Приложение</w:t>
      </w:r>
      <w:r w:rsidR="008B34E2" w:rsidRPr="008B34E2">
        <w:rPr>
          <w:rFonts w:ascii="Times New Roman" w:hAnsi="Times New Roman"/>
          <w:bCs/>
          <w:sz w:val="22"/>
          <w:szCs w:val="22"/>
          <w:lang w:eastAsia="bg-BG"/>
        </w:rPr>
        <w:t xml:space="preserve"> 1 - </w:t>
      </w:r>
      <w:r w:rsidR="008B34E2" w:rsidRPr="008B34E2">
        <w:rPr>
          <w:rFonts w:ascii="Times New Roman" w:hAnsi="Times New Roman" w:hint="eastAsia"/>
          <w:bCs/>
          <w:sz w:val="22"/>
          <w:szCs w:val="22"/>
          <w:lang w:eastAsia="bg-BG"/>
        </w:rPr>
        <w:t>Офертата</w:t>
      </w:r>
      <w:r w:rsidR="008B34E2" w:rsidRPr="008B34E2">
        <w:rPr>
          <w:rFonts w:ascii="Times New Roman" w:hAnsi="Times New Roman"/>
          <w:bCs/>
          <w:sz w:val="22"/>
          <w:szCs w:val="22"/>
          <w:lang w:eastAsia="bg-BG"/>
        </w:rPr>
        <w:t xml:space="preserve"> </w:t>
      </w:r>
      <w:r w:rsidR="008B34E2" w:rsidRPr="008B34E2">
        <w:rPr>
          <w:rFonts w:ascii="Times New Roman" w:hAnsi="Times New Roman" w:hint="eastAsia"/>
          <w:bCs/>
          <w:sz w:val="22"/>
          <w:szCs w:val="22"/>
          <w:lang w:eastAsia="bg-BG"/>
        </w:rPr>
        <w:t>на</w:t>
      </w:r>
      <w:r w:rsidR="008B34E2" w:rsidRPr="008B34E2">
        <w:rPr>
          <w:rFonts w:ascii="Times New Roman" w:hAnsi="Times New Roman"/>
          <w:bCs/>
          <w:sz w:val="22"/>
          <w:szCs w:val="22"/>
          <w:lang w:eastAsia="bg-BG"/>
        </w:rPr>
        <w:t xml:space="preserve"> </w:t>
      </w:r>
      <w:r w:rsidR="008B34E2" w:rsidRPr="008B34E2">
        <w:rPr>
          <w:rFonts w:ascii="Times New Roman" w:hAnsi="Times New Roman" w:hint="eastAsia"/>
          <w:bCs/>
          <w:sz w:val="22"/>
          <w:szCs w:val="22"/>
          <w:lang w:eastAsia="bg-BG"/>
        </w:rPr>
        <w:t>ИЗПЪЛНИТЕЛЯ</w:t>
      </w:r>
      <w:r w:rsidR="00EC537A">
        <w:rPr>
          <w:rFonts w:ascii="Times New Roman" w:hAnsi="Times New Roman"/>
          <w:bCs/>
          <w:sz w:val="22"/>
          <w:szCs w:val="22"/>
          <w:lang w:eastAsia="bg-BG"/>
        </w:rPr>
        <w:t>)</w:t>
      </w:r>
      <w:r w:rsidR="008B34E2">
        <w:rPr>
          <w:rFonts w:ascii="Times New Roman" w:hAnsi="Times New Roman"/>
          <w:bCs/>
          <w:sz w:val="22"/>
          <w:szCs w:val="22"/>
          <w:lang w:eastAsia="bg-BG"/>
        </w:rPr>
        <w:t>.</w:t>
      </w:r>
    </w:p>
    <w:p w14:paraId="63063379" w14:textId="77777777" w:rsidR="00CC2712" w:rsidRPr="004379BF" w:rsidRDefault="00CC2712" w:rsidP="00180D8D">
      <w:pPr>
        <w:widowControl w:val="0"/>
        <w:autoSpaceDE w:val="0"/>
        <w:autoSpaceDN w:val="0"/>
        <w:ind w:left="142" w:right="130"/>
        <w:jc w:val="both"/>
        <w:outlineLvl w:val="0"/>
        <w:rPr>
          <w:rFonts w:ascii="Times New Roman" w:hAnsi="Times New Roman"/>
          <w:b/>
          <w:bCs/>
          <w:sz w:val="22"/>
          <w:szCs w:val="22"/>
          <w:lang w:eastAsia="bg-BG"/>
        </w:rPr>
      </w:pPr>
    </w:p>
    <w:p w14:paraId="4479CFA7" w14:textId="77777777" w:rsidR="008B34E2" w:rsidRDefault="008B34E2" w:rsidP="00180D8D">
      <w:pPr>
        <w:widowControl w:val="0"/>
        <w:autoSpaceDE w:val="0"/>
        <w:autoSpaceDN w:val="0"/>
        <w:ind w:left="142" w:right="130"/>
        <w:jc w:val="both"/>
        <w:outlineLvl w:val="0"/>
        <w:rPr>
          <w:rFonts w:ascii="Times New Roman" w:hAnsi="Times New Roman"/>
          <w:b/>
          <w:bCs/>
          <w:sz w:val="22"/>
          <w:szCs w:val="22"/>
          <w:lang w:eastAsia="bg-BG"/>
        </w:rPr>
      </w:pPr>
    </w:p>
    <w:p w14:paraId="38A905FF" w14:textId="602CD31B" w:rsidR="00601DC9" w:rsidRDefault="00CC2712" w:rsidP="00180D8D">
      <w:pPr>
        <w:widowControl w:val="0"/>
        <w:autoSpaceDE w:val="0"/>
        <w:autoSpaceDN w:val="0"/>
        <w:ind w:left="142" w:right="130"/>
        <w:jc w:val="both"/>
        <w:outlineLvl w:val="0"/>
        <w:rPr>
          <w:rFonts w:ascii="Times New Roman" w:hAnsi="Times New Roman"/>
          <w:b/>
          <w:bCs/>
          <w:sz w:val="22"/>
          <w:szCs w:val="22"/>
          <w:lang w:eastAsia="bg-BG"/>
        </w:rPr>
      </w:pPr>
      <w:r w:rsidRPr="004379BF">
        <w:rPr>
          <w:rFonts w:ascii="Times New Roman" w:hAnsi="Times New Roman"/>
          <w:b/>
          <w:bCs/>
          <w:sz w:val="22"/>
          <w:szCs w:val="22"/>
          <w:lang w:eastAsia="bg-BG"/>
        </w:rPr>
        <w:t>V</w:t>
      </w:r>
      <w:r w:rsidR="00615B24" w:rsidRPr="004379BF">
        <w:rPr>
          <w:rFonts w:ascii="Times New Roman" w:hAnsi="Times New Roman"/>
          <w:b/>
          <w:bCs/>
          <w:sz w:val="22"/>
          <w:szCs w:val="22"/>
          <w:lang w:eastAsia="bg-BG"/>
        </w:rPr>
        <w:t>I</w:t>
      </w:r>
      <w:r w:rsidRPr="004379BF">
        <w:rPr>
          <w:rFonts w:ascii="Times New Roman" w:hAnsi="Times New Roman"/>
          <w:b/>
          <w:bCs/>
          <w:sz w:val="22"/>
          <w:szCs w:val="22"/>
          <w:lang w:eastAsia="bg-BG"/>
        </w:rPr>
        <w:t xml:space="preserve">ІІ. </w:t>
      </w:r>
      <w:r w:rsidR="00601DC9" w:rsidRPr="00601DC9">
        <w:rPr>
          <w:rFonts w:ascii="Times New Roman" w:hAnsi="Times New Roman" w:hint="eastAsia"/>
          <w:b/>
          <w:bCs/>
          <w:sz w:val="22"/>
          <w:szCs w:val="22"/>
          <w:lang w:eastAsia="bg-BG"/>
        </w:rPr>
        <w:t>НЕУСТОЙКИ</w:t>
      </w:r>
      <w:r w:rsidR="00601DC9" w:rsidRPr="00601DC9">
        <w:rPr>
          <w:rFonts w:ascii="Times New Roman" w:hAnsi="Times New Roman"/>
          <w:b/>
          <w:bCs/>
          <w:sz w:val="22"/>
          <w:szCs w:val="22"/>
          <w:lang w:eastAsia="bg-BG"/>
        </w:rPr>
        <w:t xml:space="preserve"> </w:t>
      </w:r>
      <w:r w:rsidR="00601DC9" w:rsidRPr="00601DC9">
        <w:rPr>
          <w:rFonts w:ascii="Times New Roman" w:hAnsi="Times New Roman" w:hint="eastAsia"/>
          <w:b/>
          <w:bCs/>
          <w:sz w:val="22"/>
          <w:szCs w:val="22"/>
          <w:lang w:eastAsia="bg-BG"/>
        </w:rPr>
        <w:t>И</w:t>
      </w:r>
      <w:r w:rsidR="00601DC9" w:rsidRPr="00601DC9">
        <w:rPr>
          <w:rFonts w:ascii="Times New Roman" w:hAnsi="Times New Roman"/>
          <w:b/>
          <w:bCs/>
          <w:sz w:val="22"/>
          <w:szCs w:val="22"/>
          <w:lang w:eastAsia="bg-BG"/>
        </w:rPr>
        <w:t xml:space="preserve"> </w:t>
      </w:r>
      <w:r w:rsidR="00601DC9" w:rsidRPr="00601DC9">
        <w:rPr>
          <w:rFonts w:ascii="Times New Roman" w:hAnsi="Times New Roman" w:hint="eastAsia"/>
          <w:b/>
          <w:bCs/>
          <w:sz w:val="22"/>
          <w:szCs w:val="22"/>
          <w:lang w:eastAsia="bg-BG"/>
        </w:rPr>
        <w:t>САНКЦИИ</w:t>
      </w:r>
    </w:p>
    <w:p w14:paraId="12E7862F" w14:textId="77777777" w:rsidR="00601DC9" w:rsidRDefault="00601DC9" w:rsidP="00180D8D">
      <w:pPr>
        <w:widowControl w:val="0"/>
        <w:autoSpaceDE w:val="0"/>
        <w:autoSpaceDN w:val="0"/>
        <w:ind w:left="142" w:right="130"/>
        <w:jc w:val="both"/>
        <w:outlineLvl w:val="0"/>
        <w:rPr>
          <w:rFonts w:ascii="Times New Roman" w:hAnsi="Times New Roman"/>
          <w:b/>
          <w:bCs/>
          <w:sz w:val="22"/>
          <w:szCs w:val="22"/>
          <w:lang w:val="en-US" w:eastAsia="bg-BG"/>
        </w:rPr>
      </w:pPr>
    </w:p>
    <w:p w14:paraId="3A1350EE" w14:textId="6E613EAA" w:rsidR="00601DC9" w:rsidRDefault="00601DC9" w:rsidP="00601DC9">
      <w:pPr>
        <w:widowControl w:val="0"/>
        <w:autoSpaceDE w:val="0"/>
        <w:autoSpaceDN w:val="0"/>
        <w:ind w:left="142" w:right="130"/>
        <w:jc w:val="both"/>
        <w:outlineLvl w:val="0"/>
        <w:rPr>
          <w:rFonts w:ascii="Times New Roman" w:hAnsi="Times New Roman"/>
          <w:b/>
          <w:bCs/>
          <w:sz w:val="22"/>
          <w:szCs w:val="22"/>
          <w:lang w:eastAsia="bg-BG"/>
        </w:rPr>
      </w:pPr>
      <w:r w:rsidRPr="00601DC9">
        <w:rPr>
          <w:rFonts w:ascii="Times New Roman" w:hAnsi="Times New Roman"/>
          <w:b/>
          <w:bCs/>
          <w:sz w:val="22"/>
          <w:szCs w:val="22"/>
          <w:lang w:eastAsia="bg-BG"/>
        </w:rPr>
        <w:t>Чл. 1</w:t>
      </w:r>
      <w:r w:rsidRPr="00601DC9">
        <w:rPr>
          <w:rFonts w:ascii="Times New Roman" w:hAnsi="Times New Roman"/>
          <w:b/>
          <w:bCs/>
          <w:sz w:val="22"/>
          <w:szCs w:val="22"/>
          <w:lang w:val="en-US" w:eastAsia="bg-BG"/>
        </w:rPr>
        <w:t>2</w:t>
      </w:r>
      <w:r w:rsidRPr="00601DC9">
        <w:rPr>
          <w:rFonts w:ascii="Times New Roman" w:hAnsi="Times New Roman"/>
          <w:b/>
          <w:bCs/>
          <w:sz w:val="22"/>
          <w:szCs w:val="22"/>
          <w:lang w:eastAsia="bg-BG"/>
        </w:rPr>
        <w:t>.</w:t>
      </w:r>
      <w:r w:rsidRPr="00601DC9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B655DE">
        <w:rPr>
          <w:rFonts w:ascii="Times New Roman" w:hAnsi="Times New Roman"/>
          <w:sz w:val="22"/>
          <w:szCs w:val="22"/>
          <w:lang w:eastAsia="bg-BG"/>
        </w:rPr>
        <w:t>Неустойки за ИЗПЪЛНИТЕЛЯ</w:t>
      </w:r>
    </w:p>
    <w:p w14:paraId="79E9D8E6" w14:textId="77777777" w:rsidR="002E1C4F" w:rsidRPr="00601DC9" w:rsidRDefault="002E1C4F" w:rsidP="00601DC9">
      <w:pPr>
        <w:widowControl w:val="0"/>
        <w:autoSpaceDE w:val="0"/>
        <w:autoSpaceDN w:val="0"/>
        <w:ind w:left="142" w:right="130"/>
        <w:jc w:val="both"/>
        <w:outlineLvl w:val="0"/>
        <w:rPr>
          <w:rFonts w:ascii="Times New Roman" w:hAnsi="Times New Roman"/>
          <w:sz w:val="22"/>
          <w:szCs w:val="22"/>
          <w:lang w:eastAsia="bg-BG"/>
        </w:rPr>
      </w:pPr>
    </w:p>
    <w:p w14:paraId="3C338C81" w14:textId="1C20EF1D" w:rsidR="00601DC9" w:rsidRPr="002E1C4F" w:rsidRDefault="002E1C4F" w:rsidP="002E1C4F">
      <w:pPr>
        <w:pStyle w:val="ListParagraph"/>
        <w:widowControl w:val="0"/>
        <w:numPr>
          <w:ilvl w:val="0"/>
          <w:numId w:val="31"/>
        </w:numPr>
        <w:autoSpaceDE w:val="0"/>
        <w:autoSpaceDN w:val="0"/>
        <w:ind w:right="130"/>
        <w:jc w:val="both"/>
        <w:outlineLvl w:val="0"/>
        <w:rPr>
          <w:rFonts w:ascii="Times New Roman" w:hAnsi="Times New Roman"/>
          <w:sz w:val="22"/>
          <w:szCs w:val="22"/>
          <w:lang w:eastAsia="bg-BG"/>
        </w:rPr>
      </w:pPr>
      <w:r w:rsidRPr="002E1C4F">
        <w:rPr>
          <w:rFonts w:ascii="Times New Roman" w:hAnsi="Times New Roman" w:hint="eastAsia"/>
          <w:sz w:val="22"/>
          <w:szCs w:val="22"/>
          <w:lang w:eastAsia="bg-BG"/>
        </w:rPr>
        <w:t>В</w:t>
      </w:r>
      <w:r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2E1C4F">
        <w:rPr>
          <w:rFonts w:ascii="Times New Roman" w:hAnsi="Times New Roman" w:hint="eastAsia"/>
          <w:sz w:val="22"/>
          <w:szCs w:val="22"/>
          <w:lang w:eastAsia="bg-BG"/>
        </w:rPr>
        <w:t>случай</w:t>
      </w:r>
      <w:r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2E1C4F">
        <w:rPr>
          <w:rFonts w:ascii="Times New Roman" w:hAnsi="Times New Roman" w:hint="eastAsia"/>
          <w:sz w:val="22"/>
          <w:szCs w:val="22"/>
          <w:lang w:eastAsia="bg-BG"/>
        </w:rPr>
        <w:t>че</w:t>
      </w:r>
      <w:r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2E1C4F">
        <w:rPr>
          <w:rFonts w:ascii="Times New Roman" w:hAnsi="Times New Roman" w:hint="eastAsia"/>
          <w:sz w:val="22"/>
          <w:szCs w:val="22"/>
          <w:lang w:eastAsia="bg-BG"/>
        </w:rPr>
        <w:t>ИЗПЪЛНИТЕЛЯТ</w:t>
      </w:r>
      <w:r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2E1C4F">
        <w:rPr>
          <w:rFonts w:ascii="Times New Roman" w:hAnsi="Times New Roman" w:hint="eastAsia"/>
          <w:sz w:val="22"/>
          <w:szCs w:val="22"/>
          <w:lang w:eastAsia="bg-BG"/>
        </w:rPr>
        <w:t>не</w:t>
      </w:r>
      <w:r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2E1C4F">
        <w:rPr>
          <w:rFonts w:ascii="Times New Roman" w:hAnsi="Times New Roman" w:hint="eastAsia"/>
          <w:sz w:val="22"/>
          <w:szCs w:val="22"/>
          <w:lang w:eastAsia="bg-BG"/>
        </w:rPr>
        <w:t>изпълни</w:t>
      </w:r>
      <w:r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2E1C4F">
        <w:rPr>
          <w:rFonts w:ascii="Times New Roman" w:hAnsi="Times New Roman" w:hint="eastAsia"/>
          <w:sz w:val="22"/>
          <w:szCs w:val="22"/>
          <w:lang w:eastAsia="bg-BG"/>
        </w:rPr>
        <w:t>п</w:t>
      </w:r>
      <w:r w:rsidRPr="002E1C4F">
        <w:rPr>
          <w:rFonts w:ascii="Times New Roman" w:hAnsi="Times New Roman"/>
          <w:sz w:val="22"/>
          <w:szCs w:val="22"/>
          <w:lang w:eastAsia="bg-BG"/>
        </w:rPr>
        <w:t xml:space="preserve">редмета на договора </w:t>
      </w:r>
      <w:r w:rsidRPr="002E1C4F">
        <w:rPr>
          <w:rFonts w:ascii="Times New Roman" w:hAnsi="Times New Roman" w:hint="eastAsia"/>
          <w:sz w:val="22"/>
          <w:szCs w:val="22"/>
          <w:lang w:eastAsia="bg-BG"/>
        </w:rPr>
        <w:t>в</w:t>
      </w:r>
      <w:r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2E1C4F">
        <w:rPr>
          <w:rFonts w:ascii="Times New Roman" w:hAnsi="Times New Roman" w:hint="eastAsia"/>
          <w:sz w:val="22"/>
          <w:szCs w:val="22"/>
          <w:lang w:eastAsia="bg-BG"/>
        </w:rPr>
        <w:t>срока</w:t>
      </w:r>
      <w:r w:rsidRPr="002E1C4F">
        <w:rPr>
          <w:rFonts w:ascii="Times New Roman" w:hAnsi="Times New Roman"/>
          <w:sz w:val="22"/>
          <w:szCs w:val="22"/>
          <w:lang w:eastAsia="bg-BG"/>
        </w:rPr>
        <w:t xml:space="preserve">, </w:t>
      </w:r>
      <w:r w:rsidRPr="002E1C4F">
        <w:rPr>
          <w:rFonts w:ascii="Times New Roman" w:hAnsi="Times New Roman" w:hint="eastAsia"/>
          <w:sz w:val="22"/>
          <w:szCs w:val="22"/>
          <w:lang w:eastAsia="bg-BG"/>
        </w:rPr>
        <w:t>предвиден</w:t>
      </w:r>
      <w:r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2E1C4F">
        <w:rPr>
          <w:rFonts w:ascii="Times New Roman" w:hAnsi="Times New Roman" w:hint="eastAsia"/>
          <w:sz w:val="22"/>
          <w:szCs w:val="22"/>
          <w:lang w:eastAsia="bg-BG"/>
        </w:rPr>
        <w:t>в</w:t>
      </w:r>
      <w:r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2E1C4F">
        <w:rPr>
          <w:rFonts w:ascii="Times New Roman" w:hAnsi="Times New Roman" w:hint="eastAsia"/>
          <w:sz w:val="22"/>
          <w:szCs w:val="22"/>
          <w:lang w:eastAsia="bg-BG"/>
        </w:rPr>
        <w:t>договора</w:t>
      </w:r>
      <w:r w:rsidRPr="002E1C4F">
        <w:rPr>
          <w:rFonts w:ascii="Times New Roman" w:hAnsi="Times New Roman"/>
          <w:sz w:val="22"/>
          <w:szCs w:val="22"/>
          <w:lang w:eastAsia="bg-BG"/>
        </w:rPr>
        <w:t xml:space="preserve">, </w:t>
      </w:r>
      <w:r w:rsidRPr="002E1C4F">
        <w:rPr>
          <w:rFonts w:ascii="Times New Roman" w:hAnsi="Times New Roman" w:hint="eastAsia"/>
          <w:sz w:val="22"/>
          <w:szCs w:val="22"/>
          <w:lang w:eastAsia="bg-BG"/>
        </w:rPr>
        <w:t>същият</w:t>
      </w:r>
      <w:r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2E1C4F">
        <w:rPr>
          <w:rFonts w:ascii="Times New Roman" w:hAnsi="Times New Roman" w:hint="eastAsia"/>
          <w:sz w:val="22"/>
          <w:szCs w:val="22"/>
          <w:lang w:eastAsia="bg-BG"/>
        </w:rPr>
        <w:t>дължи</w:t>
      </w:r>
      <w:r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2E1C4F">
        <w:rPr>
          <w:rFonts w:ascii="Times New Roman" w:hAnsi="Times New Roman" w:hint="eastAsia"/>
          <w:sz w:val="22"/>
          <w:szCs w:val="22"/>
          <w:lang w:eastAsia="bg-BG"/>
        </w:rPr>
        <w:t>на</w:t>
      </w:r>
      <w:r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2E1C4F">
        <w:rPr>
          <w:rFonts w:ascii="Times New Roman" w:hAnsi="Times New Roman" w:hint="eastAsia"/>
          <w:sz w:val="22"/>
          <w:szCs w:val="22"/>
          <w:lang w:eastAsia="bg-BG"/>
        </w:rPr>
        <w:t>ВЪЗЛОЖИТЕЛЯ</w:t>
      </w:r>
      <w:r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2E1C4F">
        <w:rPr>
          <w:rFonts w:ascii="Times New Roman" w:hAnsi="Times New Roman" w:hint="eastAsia"/>
          <w:sz w:val="22"/>
          <w:szCs w:val="22"/>
          <w:lang w:eastAsia="bg-BG"/>
        </w:rPr>
        <w:t>неустойка</w:t>
      </w:r>
      <w:r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2E1C4F">
        <w:rPr>
          <w:rFonts w:ascii="Times New Roman" w:hAnsi="Times New Roman" w:hint="eastAsia"/>
          <w:sz w:val="22"/>
          <w:szCs w:val="22"/>
          <w:lang w:eastAsia="bg-BG"/>
        </w:rPr>
        <w:t>в</w:t>
      </w:r>
      <w:r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2E1C4F">
        <w:rPr>
          <w:rFonts w:ascii="Times New Roman" w:hAnsi="Times New Roman" w:hint="eastAsia"/>
          <w:sz w:val="22"/>
          <w:szCs w:val="22"/>
          <w:lang w:eastAsia="bg-BG"/>
        </w:rPr>
        <w:t>размер</w:t>
      </w:r>
      <w:r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2E1C4F">
        <w:rPr>
          <w:rFonts w:ascii="Times New Roman" w:hAnsi="Times New Roman" w:hint="eastAsia"/>
          <w:sz w:val="22"/>
          <w:szCs w:val="22"/>
          <w:lang w:eastAsia="bg-BG"/>
        </w:rPr>
        <w:t>на</w:t>
      </w:r>
      <w:r w:rsidRPr="002E1C4F">
        <w:rPr>
          <w:rFonts w:ascii="Times New Roman" w:hAnsi="Times New Roman"/>
          <w:sz w:val="22"/>
          <w:szCs w:val="22"/>
          <w:lang w:eastAsia="bg-BG"/>
        </w:rPr>
        <w:t xml:space="preserve"> 0,5% (</w:t>
      </w:r>
      <w:r w:rsidRPr="002E1C4F">
        <w:rPr>
          <w:rFonts w:ascii="Times New Roman" w:hAnsi="Times New Roman" w:hint="eastAsia"/>
          <w:sz w:val="22"/>
          <w:szCs w:val="22"/>
          <w:lang w:eastAsia="bg-BG"/>
        </w:rPr>
        <w:t>нула</w:t>
      </w:r>
      <w:r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2E1C4F">
        <w:rPr>
          <w:rFonts w:ascii="Times New Roman" w:hAnsi="Times New Roman" w:hint="eastAsia"/>
          <w:sz w:val="22"/>
          <w:szCs w:val="22"/>
          <w:lang w:eastAsia="bg-BG"/>
        </w:rPr>
        <w:t>цяло</w:t>
      </w:r>
      <w:r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2E1C4F">
        <w:rPr>
          <w:rFonts w:ascii="Times New Roman" w:hAnsi="Times New Roman" w:hint="eastAsia"/>
          <w:sz w:val="22"/>
          <w:szCs w:val="22"/>
          <w:lang w:eastAsia="bg-BG"/>
        </w:rPr>
        <w:t>и</w:t>
      </w:r>
      <w:r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2E1C4F">
        <w:rPr>
          <w:rFonts w:ascii="Times New Roman" w:hAnsi="Times New Roman" w:hint="eastAsia"/>
          <w:sz w:val="22"/>
          <w:szCs w:val="22"/>
          <w:lang w:eastAsia="bg-BG"/>
        </w:rPr>
        <w:t>пет</w:t>
      </w:r>
      <w:r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2E1C4F">
        <w:rPr>
          <w:rFonts w:ascii="Times New Roman" w:hAnsi="Times New Roman" w:hint="eastAsia"/>
          <w:sz w:val="22"/>
          <w:szCs w:val="22"/>
          <w:lang w:eastAsia="bg-BG"/>
        </w:rPr>
        <w:t>на</w:t>
      </w:r>
      <w:r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2E1C4F">
        <w:rPr>
          <w:rFonts w:ascii="Times New Roman" w:hAnsi="Times New Roman" w:hint="eastAsia"/>
          <w:sz w:val="22"/>
          <w:szCs w:val="22"/>
          <w:lang w:eastAsia="bg-BG"/>
        </w:rPr>
        <w:t>сто</w:t>
      </w:r>
      <w:r w:rsidRPr="002E1C4F">
        <w:rPr>
          <w:rFonts w:ascii="Times New Roman" w:hAnsi="Times New Roman"/>
          <w:sz w:val="22"/>
          <w:szCs w:val="22"/>
          <w:lang w:eastAsia="bg-BG"/>
        </w:rPr>
        <w:t xml:space="preserve">) </w:t>
      </w:r>
      <w:r w:rsidRPr="002E1C4F">
        <w:rPr>
          <w:rFonts w:ascii="Times New Roman" w:hAnsi="Times New Roman" w:hint="eastAsia"/>
          <w:sz w:val="22"/>
          <w:szCs w:val="22"/>
          <w:lang w:eastAsia="bg-BG"/>
        </w:rPr>
        <w:t>от</w:t>
      </w:r>
      <w:r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2E1C4F">
        <w:rPr>
          <w:rFonts w:ascii="Times New Roman" w:hAnsi="Times New Roman" w:hint="eastAsia"/>
          <w:sz w:val="22"/>
          <w:szCs w:val="22"/>
          <w:lang w:eastAsia="bg-BG"/>
        </w:rPr>
        <w:t>общата</w:t>
      </w:r>
      <w:r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2E1C4F">
        <w:rPr>
          <w:rFonts w:ascii="Times New Roman" w:hAnsi="Times New Roman" w:hint="eastAsia"/>
          <w:sz w:val="22"/>
          <w:szCs w:val="22"/>
          <w:lang w:eastAsia="bg-BG"/>
        </w:rPr>
        <w:t>стойност</w:t>
      </w:r>
      <w:r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2E1C4F">
        <w:rPr>
          <w:rFonts w:ascii="Times New Roman" w:hAnsi="Times New Roman" w:hint="eastAsia"/>
          <w:sz w:val="22"/>
          <w:szCs w:val="22"/>
          <w:lang w:eastAsia="bg-BG"/>
        </w:rPr>
        <w:t>на</w:t>
      </w:r>
      <w:r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2E1C4F">
        <w:rPr>
          <w:rFonts w:ascii="Times New Roman" w:hAnsi="Times New Roman" w:hint="eastAsia"/>
          <w:sz w:val="22"/>
          <w:szCs w:val="22"/>
          <w:lang w:eastAsia="bg-BG"/>
        </w:rPr>
        <w:t>договора</w:t>
      </w:r>
      <w:r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2E1C4F">
        <w:rPr>
          <w:rFonts w:ascii="Times New Roman" w:hAnsi="Times New Roman" w:hint="eastAsia"/>
          <w:sz w:val="22"/>
          <w:szCs w:val="22"/>
          <w:lang w:eastAsia="bg-BG"/>
        </w:rPr>
        <w:t>за</w:t>
      </w:r>
      <w:r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2E1C4F">
        <w:rPr>
          <w:rFonts w:ascii="Times New Roman" w:hAnsi="Times New Roman" w:hint="eastAsia"/>
          <w:sz w:val="22"/>
          <w:szCs w:val="22"/>
          <w:lang w:eastAsia="bg-BG"/>
        </w:rPr>
        <w:t>всеки</w:t>
      </w:r>
      <w:r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2E1C4F">
        <w:rPr>
          <w:rFonts w:ascii="Times New Roman" w:hAnsi="Times New Roman" w:hint="eastAsia"/>
          <w:sz w:val="22"/>
          <w:szCs w:val="22"/>
          <w:lang w:eastAsia="bg-BG"/>
        </w:rPr>
        <w:t>просрочен</w:t>
      </w:r>
      <w:r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2E1C4F">
        <w:rPr>
          <w:rFonts w:ascii="Times New Roman" w:hAnsi="Times New Roman" w:hint="eastAsia"/>
          <w:sz w:val="22"/>
          <w:szCs w:val="22"/>
          <w:lang w:eastAsia="bg-BG"/>
        </w:rPr>
        <w:t>ден</w:t>
      </w:r>
      <w:r w:rsidR="00601DC9" w:rsidRPr="002E1C4F">
        <w:rPr>
          <w:rFonts w:ascii="Times New Roman" w:hAnsi="Times New Roman"/>
          <w:sz w:val="22"/>
          <w:szCs w:val="22"/>
          <w:lang w:eastAsia="bg-BG"/>
        </w:rPr>
        <w:t>.</w:t>
      </w:r>
    </w:p>
    <w:p w14:paraId="08460921" w14:textId="0F6049A3" w:rsidR="002E1C4F" w:rsidRDefault="002E1C4F" w:rsidP="002E1C4F">
      <w:pPr>
        <w:pStyle w:val="ListParagraph"/>
        <w:widowControl w:val="0"/>
        <w:numPr>
          <w:ilvl w:val="0"/>
          <w:numId w:val="31"/>
        </w:numPr>
        <w:autoSpaceDE w:val="0"/>
        <w:autoSpaceDN w:val="0"/>
        <w:ind w:right="130"/>
        <w:jc w:val="both"/>
        <w:outlineLvl w:val="0"/>
        <w:rPr>
          <w:rFonts w:ascii="Times New Roman" w:hAnsi="Times New Roman"/>
          <w:sz w:val="22"/>
          <w:szCs w:val="22"/>
          <w:lang w:eastAsia="bg-BG"/>
        </w:rPr>
      </w:pPr>
      <w:r w:rsidRPr="002E1C4F">
        <w:rPr>
          <w:rFonts w:ascii="Times New Roman" w:hAnsi="Times New Roman"/>
          <w:sz w:val="22"/>
          <w:szCs w:val="22"/>
          <w:lang w:eastAsia="bg-BG"/>
        </w:rPr>
        <w:t xml:space="preserve">Ако закъснението по предходната </w:t>
      </w:r>
      <w:r>
        <w:rPr>
          <w:rFonts w:ascii="Times New Roman" w:hAnsi="Times New Roman"/>
          <w:sz w:val="22"/>
          <w:szCs w:val="22"/>
          <w:lang w:eastAsia="bg-BG"/>
        </w:rPr>
        <w:t>ал.(</w:t>
      </w:r>
      <w:r w:rsidRPr="002E1C4F">
        <w:rPr>
          <w:rFonts w:ascii="Times New Roman" w:hAnsi="Times New Roman"/>
          <w:sz w:val="22"/>
          <w:szCs w:val="22"/>
          <w:lang w:eastAsia="bg-BG"/>
        </w:rPr>
        <w:t>1</w:t>
      </w:r>
      <w:r>
        <w:rPr>
          <w:rFonts w:ascii="Times New Roman" w:hAnsi="Times New Roman"/>
          <w:sz w:val="22"/>
          <w:szCs w:val="22"/>
          <w:lang w:eastAsia="bg-BG"/>
        </w:rPr>
        <w:t>)</w:t>
      </w:r>
      <w:r w:rsidRPr="002E1C4F">
        <w:rPr>
          <w:rFonts w:ascii="Times New Roman" w:hAnsi="Times New Roman"/>
          <w:sz w:val="22"/>
          <w:szCs w:val="22"/>
          <w:lang w:eastAsia="bg-BG"/>
        </w:rPr>
        <w:t xml:space="preserve"> надхвърли </w:t>
      </w:r>
      <w:r w:rsidRPr="00EC537A">
        <w:rPr>
          <w:rFonts w:ascii="Times New Roman" w:hAnsi="Times New Roman"/>
          <w:sz w:val="22"/>
          <w:szCs w:val="22"/>
          <w:lang w:eastAsia="bg-BG"/>
        </w:rPr>
        <w:t>30 (тридесет) календарни дни</w:t>
      </w:r>
      <w:r w:rsidRPr="002E1C4F">
        <w:rPr>
          <w:rFonts w:ascii="Times New Roman" w:hAnsi="Times New Roman"/>
          <w:sz w:val="22"/>
          <w:szCs w:val="22"/>
          <w:lang w:eastAsia="bg-BG"/>
        </w:rPr>
        <w:t xml:space="preserve">, </w:t>
      </w:r>
      <w:r w:rsidR="00D22E98">
        <w:rPr>
          <w:rFonts w:ascii="Times New Roman" w:hAnsi="Times New Roman"/>
          <w:sz w:val="22"/>
          <w:szCs w:val="22"/>
          <w:lang w:eastAsia="bg-BG"/>
        </w:rPr>
        <w:t>както и при неизпълнение на задълженията си по Чл. 8, ал.(8), ал.(9),</w:t>
      </w:r>
      <w:r w:rsidR="00D22E98" w:rsidRPr="00D22E98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="00D22E98">
        <w:rPr>
          <w:rFonts w:ascii="Times New Roman" w:hAnsi="Times New Roman"/>
          <w:sz w:val="22"/>
          <w:szCs w:val="22"/>
          <w:lang w:eastAsia="bg-BG"/>
        </w:rPr>
        <w:t>ал.(10) и ал.(11)</w:t>
      </w:r>
      <w:r w:rsidR="00EC537A">
        <w:rPr>
          <w:rFonts w:ascii="Times New Roman" w:hAnsi="Times New Roman"/>
          <w:sz w:val="22"/>
          <w:szCs w:val="22"/>
          <w:lang w:eastAsia="bg-BG"/>
        </w:rPr>
        <w:t>,</w:t>
      </w:r>
      <w:r w:rsidR="00D22E98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="00EC537A" w:rsidRPr="002E1C4F">
        <w:rPr>
          <w:rFonts w:ascii="Times New Roman" w:hAnsi="Times New Roman"/>
          <w:sz w:val="22"/>
          <w:szCs w:val="22"/>
          <w:lang w:eastAsia="bg-BG"/>
        </w:rPr>
        <w:t xml:space="preserve">ИЗПЪЛНИТЕЛЯТ </w:t>
      </w:r>
      <w:r w:rsidRPr="002E1C4F">
        <w:rPr>
          <w:rFonts w:ascii="Times New Roman" w:hAnsi="Times New Roman"/>
          <w:sz w:val="22"/>
          <w:szCs w:val="22"/>
          <w:lang w:eastAsia="bg-BG"/>
        </w:rPr>
        <w:t>дължи неустойка в размер на общата стойност на договора</w:t>
      </w:r>
      <w:r w:rsidR="006C3C15">
        <w:rPr>
          <w:rFonts w:ascii="Times New Roman" w:hAnsi="Times New Roman"/>
          <w:sz w:val="22"/>
          <w:szCs w:val="22"/>
          <w:lang w:eastAsia="bg-BG"/>
        </w:rPr>
        <w:t xml:space="preserve"> без ДДС</w:t>
      </w:r>
      <w:r w:rsidRPr="002E1C4F">
        <w:rPr>
          <w:rFonts w:ascii="Times New Roman" w:hAnsi="Times New Roman"/>
          <w:sz w:val="22"/>
          <w:szCs w:val="22"/>
          <w:lang w:eastAsia="bg-BG"/>
        </w:rPr>
        <w:t xml:space="preserve">. В този случай </w:t>
      </w:r>
      <w:r w:rsidR="00B655DE" w:rsidRPr="002E1C4F">
        <w:rPr>
          <w:rFonts w:ascii="Times New Roman" w:hAnsi="Times New Roman"/>
          <w:sz w:val="22"/>
          <w:szCs w:val="22"/>
          <w:lang w:eastAsia="bg-BG"/>
        </w:rPr>
        <w:t xml:space="preserve">ВЪЗЛОЖИТЕЛЯТ </w:t>
      </w:r>
      <w:r w:rsidRPr="002E1C4F">
        <w:rPr>
          <w:rFonts w:ascii="Times New Roman" w:hAnsi="Times New Roman"/>
          <w:sz w:val="22"/>
          <w:szCs w:val="22"/>
          <w:lang w:eastAsia="bg-BG"/>
        </w:rPr>
        <w:t>има право да прекрати договора едностранно без предизвестие</w:t>
      </w:r>
      <w:r>
        <w:rPr>
          <w:rFonts w:ascii="Times New Roman" w:hAnsi="Times New Roman"/>
          <w:sz w:val="22"/>
          <w:szCs w:val="22"/>
          <w:lang w:eastAsia="bg-BG"/>
        </w:rPr>
        <w:t>.</w:t>
      </w:r>
    </w:p>
    <w:p w14:paraId="7EC5F9DB" w14:textId="4CFCCC87" w:rsidR="00601DC9" w:rsidRDefault="00601DC9" w:rsidP="002E1C4F">
      <w:pPr>
        <w:pStyle w:val="ListParagraph"/>
        <w:widowControl w:val="0"/>
        <w:numPr>
          <w:ilvl w:val="0"/>
          <w:numId w:val="31"/>
        </w:numPr>
        <w:autoSpaceDE w:val="0"/>
        <w:autoSpaceDN w:val="0"/>
        <w:ind w:right="130"/>
        <w:jc w:val="both"/>
        <w:outlineLvl w:val="0"/>
        <w:rPr>
          <w:rFonts w:ascii="Times New Roman" w:hAnsi="Times New Roman"/>
          <w:sz w:val="22"/>
          <w:szCs w:val="22"/>
          <w:lang w:eastAsia="bg-BG"/>
        </w:rPr>
      </w:pPr>
      <w:r w:rsidRPr="002E1C4F">
        <w:rPr>
          <w:rFonts w:ascii="Times New Roman" w:hAnsi="Times New Roman"/>
          <w:sz w:val="22"/>
          <w:szCs w:val="22"/>
          <w:lang w:eastAsia="bg-BG"/>
        </w:rPr>
        <w:t xml:space="preserve">В хипотезата на </w:t>
      </w:r>
      <w:r w:rsidR="002E1C4F">
        <w:rPr>
          <w:rFonts w:ascii="Times New Roman" w:hAnsi="Times New Roman"/>
          <w:sz w:val="22"/>
          <w:szCs w:val="22"/>
          <w:lang w:eastAsia="bg-BG"/>
        </w:rPr>
        <w:t>Ч</w:t>
      </w:r>
      <w:r w:rsidRPr="002E1C4F">
        <w:rPr>
          <w:rFonts w:ascii="Times New Roman" w:hAnsi="Times New Roman"/>
          <w:sz w:val="22"/>
          <w:szCs w:val="22"/>
          <w:lang w:eastAsia="bg-BG"/>
        </w:rPr>
        <w:t>л.</w:t>
      </w:r>
      <w:r w:rsidR="002E1C4F">
        <w:rPr>
          <w:rFonts w:ascii="Times New Roman" w:hAnsi="Times New Roman"/>
          <w:sz w:val="22"/>
          <w:szCs w:val="22"/>
          <w:lang w:eastAsia="bg-BG"/>
        </w:rPr>
        <w:t>10</w:t>
      </w:r>
      <w:r w:rsidRPr="002E1C4F">
        <w:rPr>
          <w:rFonts w:ascii="Times New Roman" w:hAnsi="Times New Roman"/>
          <w:sz w:val="22"/>
          <w:szCs w:val="22"/>
          <w:lang w:eastAsia="bg-BG"/>
        </w:rPr>
        <w:t xml:space="preserve"> ал.2, ако </w:t>
      </w:r>
      <w:r w:rsidR="002E1C4F" w:rsidRPr="00EC537A">
        <w:rPr>
          <w:rFonts w:ascii="Times New Roman" w:hAnsi="Times New Roman"/>
          <w:sz w:val="22"/>
          <w:szCs w:val="22"/>
          <w:lang w:eastAsia="bg-BG"/>
        </w:rPr>
        <w:t>ИЗПЪЛНИТЕЛЯТ</w:t>
      </w:r>
      <w:r w:rsidR="002E1C4F"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="002E1C4F">
        <w:rPr>
          <w:rFonts w:ascii="Times New Roman" w:hAnsi="Times New Roman"/>
          <w:sz w:val="22"/>
          <w:szCs w:val="22"/>
          <w:lang w:eastAsia="bg-BG"/>
        </w:rPr>
        <w:t>н</w:t>
      </w:r>
      <w:r w:rsidR="002E1C4F" w:rsidRPr="002E1C4F">
        <w:rPr>
          <w:rFonts w:ascii="Times New Roman" w:hAnsi="Times New Roman" w:hint="eastAsia"/>
          <w:sz w:val="22"/>
          <w:szCs w:val="22"/>
          <w:lang w:eastAsia="bg-BG"/>
        </w:rPr>
        <w:t>е</w:t>
      </w:r>
      <w:r w:rsidR="002E1C4F"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="002E1C4F" w:rsidRPr="002E1C4F">
        <w:rPr>
          <w:rFonts w:ascii="Times New Roman" w:hAnsi="Times New Roman" w:hint="eastAsia"/>
          <w:sz w:val="22"/>
          <w:szCs w:val="22"/>
          <w:lang w:eastAsia="bg-BG"/>
        </w:rPr>
        <w:t>отстрани</w:t>
      </w:r>
      <w:r w:rsidR="002E1C4F"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="002E1C4F" w:rsidRPr="002E1C4F">
        <w:rPr>
          <w:rFonts w:ascii="Times New Roman" w:hAnsi="Times New Roman" w:hint="eastAsia"/>
          <w:sz w:val="22"/>
          <w:szCs w:val="22"/>
          <w:lang w:eastAsia="bg-BG"/>
        </w:rPr>
        <w:t>описаните</w:t>
      </w:r>
      <w:r w:rsidR="002E1C4F"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="002E1C4F" w:rsidRPr="002E1C4F">
        <w:rPr>
          <w:rFonts w:ascii="Times New Roman" w:hAnsi="Times New Roman" w:hint="eastAsia"/>
          <w:sz w:val="22"/>
          <w:szCs w:val="22"/>
          <w:lang w:eastAsia="bg-BG"/>
        </w:rPr>
        <w:t>в</w:t>
      </w:r>
      <w:r w:rsidR="002E1C4F"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="002E1C4F" w:rsidRPr="002E1C4F">
        <w:rPr>
          <w:rFonts w:ascii="Times New Roman" w:hAnsi="Times New Roman" w:hint="eastAsia"/>
          <w:sz w:val="22"/>
          <w:szCs w:val="22"/>
          <w:lang w:eastAsia="bg-BG"/>
        </w:rPr>
        <w:t>констативния</w:t>
      </w:r>
      <w:r w:rsidR="002E1C4F"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="002E1C4F" w:rsidRPr="002E1C4F">
        <w:rPr>
          <w:rFonts w:ascii="Times New Roman" w:hAnsi="Times New Roman" w:hint="eastAsia"/>
          <w:sz w:val="22"/>
          <w:szCs w:val="22"/>
          <w:lang w:eastAsia="bg-BG"/>
        </w:rPr>
        <w:t>протокол</w:t>
      </w:r>
      <w:r w:rsidR="002E1C4F"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="002E1C4F" w:rsidRPr="002E1C4F">
        <w:rPr>
          <w:rFonts w:ascii="Times New Roman" w:hAnsi="Times New Roman" w:hint="eastAsia"/>
          <w:sz w:val="22"/>
          <w:szCs w:val="22"/>
          <w:lang w:eastAsia="bg-BG"/>
        </w:rPr>
        <w:t>несъответствия</w:t>
      </w:r>
      <w:r w:rsidR="002E1C4F"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="002E1C4F" w:rsidRPr="002E1C4F">
        <w:rPr>
          <w:rFonts w:ascii="Times New Roman" w:hAnsi="Times New Roman" w:hint="eastAsia"/>
          <w:sz w:val="22"/>
          <w:szCs w:val="22"/>
          <w:lang w:eastAsia="bg-BG"/>
        </w:rPr>
        <w:t>в</w:t>
      </w:r>
      <w:r w:rsidR="002E1C4F"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="002E1C4F" w:rsidRPr="002E1C4F">
        <w:rPr>
          <w:rFonts w:ascii="Times New Roman" w:hAnsi="Times New Roman" w:hint="eastAsia"/>
          <w:sz w:val="22"/>
          <w:szCs w:val="22"/>
          <w:lang w:eastAsia="bg-BG"/>
        </w:rPr>
        <w:t>определения</w:t>
      </w:r>
      <w:r w:rsidR="002E1C4F"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="002E1C4F" w:rsidRPr="002E1C4F">
        <w:rPr>
          <w:rFonts w:ascii="Times New Roman" w:hAnsi="Times New Roman" w:hint="eastAsia"/>
          <w:sz w:val="22"/>
          <w:szCs w:val="22"/>
          <w:lang w:eastAsia="bg-BG"/>
        </w:rPr>
        <w:t>за</w:t>
      </w:r>
      <w:r w:rsidR="002E1C4F"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="002E1C4F" w:rsidRPr="002E1C4F">
        <w:rPr>
          <w:rFonts w:ascii="Times New Roman" w:hAnsi="Times New Roman" w:hint="eastAsia"/>
          <w:sz w:val="22"/>
          <w:szCs w:val="22"/>
          <w:lang w:eastAsia="bg-BG"/>
        </w:rPr>
        <w:t>това</w:t>
      </w:r>
      <w:r w:rsidR="002E1C4F"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="002E1C4F" w:rsidRPr="002E1C4F">
        <w:rPr>
          <w:rFonts w:ascii="Times New Roman" w:hAnsi="Times New Roman" w:hint="eastAsia"/>
          <w:sz w:val="22"/>
          <w:szCs w:val="22"/>
          <w:lang w:eastAsia="bg-BG"/>
        </w:rPr>
        <w:t>срок</w:t>
      </w:r>
      <w:r w:rsidR="002E1C4F" w:rsidRPr="002E1C4F">
        <w:rPr>
          <w:rFonts w:ascii="Times New Roman" w:hAnsi="Times New Roman"/>
          <w:sz w:val="22"/>
          <w:szCs w:val="22"/>
          <w:lang w:eastAsia="bg-BG"/>
        </w:rPr>
        <w:t xml:space="preserve">, </w:t>
      </w:r>
      <w:r w:rsidR="002E1C4F" w:rsidRPr="002E1C4F">
        <w:rPr>
          <w:rFonts w:ascii="Times New Roman" w:hAnsi="Times New Roman" w:hint="eastAsia"/>
          <w:sz w:val="22"/>
          <w:szCs w:val="22"/>
          <w:lang w:eastAsia="bg-BG"/>
        </w:rPr>
        <w:t>той</w:t>
      </w:r>
      <w:r w:rsidR="002E1C4F"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="002E1C4F" w:rsidRPr="002E1C4F">
        <w:rPr>
          <w:rFonts w:ascii="Times New Roman" w:hAnsi="Times New Roman" w:hint="eastAsia"/>
          <w:sz w:val="22"/>
          <w:szCs w:val="22"/>
          <w:lang w:eastAsia="bg-BG"/>
        </w:rPr>
        <w:t>дължи</w:t>
      </w:r>
      <w:r w:rsidR="002E1C4F"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="002E1C4F" w:rsidRPr="002E1C4F">
        <w:rPr>
          <w:rFonts w:ascii="Times New Roman" w:hAnsi="Times New Roman" w:hint="eastAsia"/>
          <w:sz w:val="22"/>
          <w:szCs w:val="22"/>
          <w:lang w:eastAsia="bg-BG"/>
        </w:rPr>
        <w:t>неустойка</w:t>
      </w:r>
      <w:r w:rsidR="002E1C4F"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="002E1C4F" w:rsidRPr="002E1C4F">
        <w:rPr>
          <w:rFonts w:ascii="Times New Roman" w:hAnsi="Times New Roman" w:hint="eastAsia"/>
          <w:sz w:val="22"/>
          <w:szCs w:val="22"/>
          <w:lang w:eastAsia="bg-BG"/>
        </w:rPr>
        <w:t>съгласно</w:t>
      </w:r>
      <w:r w:rsidR="002E1C4F"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="002E1C4F" w:rsidRPr="002E1C4F">
        <w:rPr>
          <w:rFonts w:ascii="Times New Roman" w:hAnsi="Times New Roman" w:hint="eastAsia"/>
          <w:sz w:val="22"/>
          <w:szCs w:val="22"/>
          <w:lang w:eastAsia="bg-BG"/>
        </w:rPr>
        <w:t>правилата</w:t>
      </w:r>
      <w:r w:rsidR="002E1C4F"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="002E1C4F" w:rsidRPr="002E1C4F">
        <w:rPr>
          <w:rFonts w:ascii="Times New Roman" w:hAnsi="Times New Roman" w:hint="eastAsia"/>
          <w:sz w:val="22"/>
          <w:szCs w:val="22"/>
          <w:lang w:eastAsia="bg-BG"/>
        </w:rPr>
        <w:t>за</w:t>
      </w:r>
      <w:r w:rsidR="002E1C4F"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="002E1C4F" w:rsidRPr="002E1C4F">
        <w:rPr>
          <w:rFonts w:ascii="Times New Roman" w:hAnsi="Times New Roman" w:hint="eastAsia"/>
          <w:sz w:val="22"/>
          <w:szCs w:val="22"/>
          <w:lang w:eastAsia="bg-BG"/>
        </w:rPr>
        <w:t>забава</w:t>
      </w:r>
      <w:r w:rsidR="002E1C4F"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="002E1C4F" w:rsidRPr="002E1C4F">
        <w:rPr>
          <w:rFonts w:ascii="Times New Roman" w:hAnsi="Times New Roman" w:hint="eastAsia"/>
          <w:sz w:val="22"/>
          <w:szCs w:val="22"/>
          <w:lang w:eastAsia="bg-BG"/>
        </w:rPr>
        <w:t>по</w:t>
      </w:r>
      <w:r w:rsidR="002E1C4F"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="002E1C4F">
        <w:rPr>
          <w:rFonts w:ascii="Times New Roman" w:hAnsi="Times New Roman"/>
          <w:sz w:val="22"/>
          <w:szCs w:val="22"/>
          <w:lang w:eastAsia="bg-BG"/>
        </w:rPr>
        <w:t>ал.(</w:t>
      </w:r>
      <w:r w:rsidR="002E1C4F" w:rsidRPr="002E1C4F">
        <w:rPr>
          <w:rFonts w:ascii="Times New Roman" w:hAnsi="Times New Roman"/>
          <w:sz w:val="22"/>
          <w:szCs w:val="22"/>
          <w:lang w:eastAsia="bg-BG"/>
        </w:rPr>
        <w:t>1</w:t>
      </w:r>
      <w:r w:rsidR="002E1C4F">
        <w:rPr>
          <w:rFonts w:ascii="Times New Roman" w:hAnsi="Times New Roman"/>
          <w:sz w:val="22"/>
          <w:szCs w:val="22"/>
          <w:lang w:eastAsia="bg-BG"/>
        </w:rPr>
        <w:t>)</w:t>
      </w:r>
      <w:r w:rsidR="002E1C4F"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="002E1C4F" w:rsidRPr="002E1C4F">
        <w:rPr>
          <w:rFonts w:ascii="Times New Roman" w:hAnsi="Times New Roman" w:hint="eastAsia"/>
          <w:sz w:val="22"/>
          <w:szCs w:val="22"/>
          <w:lang w:eastAsia="bg-BG"/>
        </w:rPr>
        <w:t>и</w:t>
      </w:r>
      <w:r w:rsidR="002E1C4F"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="002E1C4F">
        <w:rPr>
          <w:rFonts w:ascii="Times New Roman" w:hAnsi="Times New Roman"/>
          <w:sz w:val="22"/>
          <w:szCs w:val="22"/>
          <w:lang w:eastAsia="bg-BG"/>
        </w:rPr>
        <w:t>ал.(2)</w:t>
      </w:r>
      <w:r w:rsidR="002E1C4F" w:rsidRPr="002E1C4F">
        <w:rPr>
          <w:rFonts w:ascii="Times New Roman" w:hAnsi="Times New Roman"/>
          <w:sz w:val="22"/>
          <w:szCs w:val="22"/>
          <w:lang w:eastAsia="bg-BG"/>
        </w:rPr>
        <w:t xml:space="preserve">, </w:t>
      </w:r>
      <w:r w:rsidR="002E1C4F" w:rsidRPr="002E1C4F">
        <w:rPr>
          <w:rFonts w:ascii="Times New Roman" w:hAnsi="Times New Roman" w:hint="eastAsia"/>
          <w:sz w:val="22"/>
          <w:szCs w:val="22"/>
          <w:lang w:eastAsia="bg-BG"/>
        </w:rPr>
        <w:t>като</w:t>
      </w:r>
      <w:r w:rsidR="002E1C4F"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="002E1C4F" w:rsidRPr="002E1C4F">
        <w:rPr>
          <w:rFonts w:ascii="Times New Roman" w:hAnsi="Times New Roman" w:hint="eastAsia"/>
          <w:sz w:val="22"/>
          <w:szCs w:val="22"/>
          <w:lang w:eastAsia="bg-BG"/>
        </w:rPr>
        <w:t>срокът</w:t>
      </w:r>
      <w:r w:rsidR="002E1C4F"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="002E1C4F" w:rsidRPr="002E1C4F">
        <w:rPr>
          <w:rFonts w:ascii="Times New Roman" w:hAnsi="Times New Roman" w:hint="eastAsia"/>
          <w:sz w:val="22"/>
          <w:szCs w:val="22"/>
          <w:lang w:eastAsia="bg-BG"/>
        </w:rPr>
        <w:t>на</w:t>
      </w:r>
      <w:r w:rsidR="002E1C4F"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="002E1C4F" w:rsidRPr="002E1C4F">
        <w:rPr>
          <w:rFonts w:ascii="Times New Roman" w:hAnsi="Times New Roman" w:hint="eastAsia"/>
          <w:sz w:val="22"/>
          <w:szCs w:val="22"/>
          <w:lang w:eastAsia="bg-BG"/>
        </w:rPr>
        <w:t>забавата</w:t>
      </w:r>
      <w:r w:rsidR="002E1C4F"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="002E1C4F" w:rsidRPr="002E1C4F">
        <w:rPr>
          <w:rFonts w:ascii="Times New Roman" w:hAnsi="Times New Roman" w:hint="eastAsia"/>
          <w:sz w:val="22"/>
          <w:szCs w:val="22"/>
          <w:lang w:eastAsia="bg-BG"/>
        </w:rPr>
        <w:t>започва</w:t>
      </w:r>
      <w:r w:rsidR="002E1C4F"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="002E1C4F" w:rsidRPr="002E1C4F">
        <w:rPr>
          <w:rFonts w:ascii="Times New Roman" w:hAnsi="Times New Roman" w:hint="eastAsia"/>
          <w:sz w:val="22"/>
          <w:szCs w:val="22"/>
          <w:lang w:eastAsia="bg-BG"/>
        </w:rPr>
        <w:t>да</w:t>
      </w:r>
      <w:r w:rsidR="002E1C4F"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="002E1C4F" w:rsidRPr="002E1C4F">
        <w:rPr>
          <w:rFonts w:ascii="Times New Roman" w:hAnsi="Times New Roman" w:hint="eastAsia"/>
          <w:sz w:val="22"/>
          <w:szCs w:val="22"/>
          <w:lang w:eastAsia="bg-BG"/>
        </w:rPr>
        <w:t>тече</w:t>
      </w:r>
      <w:r w:rsidR="002E1C4F"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="002E1C4F" w:rsidRPr="002E1C4F">
        <w:rPr>
          <w:rFonts w:ascii="Times New Roman" w:hAnsi="Times New Roman" w:hint="eastAsia"/>
          <w:sz w:val="22"/>
          <w:szCs w:val="22"/>
          <w:lang w:eastAsia="bg-BG"/>
        </w:rPr>
        <w:t>от</w:t>
      </w:r>
      <w:r w:rsidR="002E1C4F"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="002E1C4F" w:rsidRPr="002E1C4F">
        <w:rPr>
          <w:rFonts w:ascii="Times New Roman" w:hAnsi="Times New Roman" w:hint="eastAsia"/>
          <w:sz w:val="22"/>
          <w:szCs w:val="22"/>
          <w:lang w:eastAsia="bg-BG"/>
        </w:rPr>
        <w:t>деня</w:t>
      </w:r>
      <w:r w:rsidR="002E1C4F" w:rsidRPr="002E1C4F">
        <w:rPr>
          <w:rFonts w:ascii="Times New Roman" w:hAnsi="Times New Roman"/>
          <w:sz w:val="22"/>
          <w:szCs w:val="22"/>
          <w:lang w:eastAsia="bg-BG"/>
        </w:rPr>
        <w:t xml:space="preserve">, </w:t>
      </w:r>
      <w:r w:rsidR="002E1C4F" w:rsidRPr="002E1C4F">
        <w:rPr>
          <w:rFonts w:ascii="Times New Roman" w:hAnsi="Times New Roman" w:hint="eastAsia"/>
          <w:sz w:val="22"/>
          <w:szCs w:val="22"/>
          <w:lang w:eastAsia="bg-BG"/>
        </w:rPr>
        <w:t>следващ</w:t>
      </w:r>
      <w:r w:rsidR="002E1C4F"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="002E1C4F" w:rsidRPr="002E1C4F">
        <w:rPr>
          <w:rFonts w:ascii="Times New Roman" w:hAnsi="Times New Roman" w:hint="eastAsia"/>
          <w:sz w:val="22"/>
          <w:szCs w:val="22"/>
          <w:lang w:eastAsia="bg-BG"/>
        </w:rPr>
        <w:t>крайния</w:t>
      </w:r>
      <w:r w:rsidR="002E1C4F"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="002E1C4F" w:rsidRPr="002E1C4F">
        <w:rPr>
          <w:rFonts w:ascii="Times New Roman" w:hAnsi="Times New Roman" w:hint="eastAsia"/>
          <w:sz w:val="22"/>
          <w:szCs w:val="22"/>
          <w:lang w:eastAsia="bg-BG"/>
        </w:rPr>
        <w:t>срок</w:t>
      </w:r>
      <w:r w:rsidR="002E1C4F"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="002E1C4F" w:rsidRPr="002E1C4F">
        <w:rPr>
          <w:rFonts w:ascii="Times New Roman" w:hAnsi="Times New Roman" w:hint="eastAsia"/>
          <w:sz w:val="22"/>
          <w:szCs w:val="22"/>
          <w:lang w:eastAsia="bg-BG"/>
        </w:rPr>
        <w:t>за</w:t>
      </w:r>
      <w:r w:rsidR="002E1C4F"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="002E1C4F" w:rsidRPr="002E1C4F">
        <w:rPr>
          <w:rFonts w:ascii="Times New Roman" w:hAnsi="Times New Roman" w:hint="eastAsia"/>
          <w:sz w:val="22"/>
          <w:szCs w:val="22"/>
          <w:lang w:eastAsia="bg-BG"/>
        </w:rPr>
        <w:t>отстраняване</w:t>
      </w:r>
      <w:r w:rsidR="002E1C4F"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="002E1C4F" w:rsidRPr="002E1C4F">
        <w:rPr>
          <w:rFonts w:ascii="Times New Roman" w:hAnsi="Times New Roman" w:hint="eastAsia"/>
          <w:sz w:val="22"/>
          <w:szCs w:val="22"/>
          <w:lang w:eastAsia="bg-BG"/>
        </w:rPr>
        <w:t>на</w:t>
      </w:r>
      <w:r w:rsidR="002E1C4F"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="002E1C4F" w:rsidRPr="002E1C4F">
        <w:rPr>
          <w:rFonts w:ascii="Times New Roman" w:hAnsi="Times New Roman" w:hint="eastAsia"/>
          <w:sz w:val="22"/>
          <w:szCs w:val="22"/>
          <w:lang w:eastAsia="bg-BG"/>
        </w:rPr>
        <w:t>дефектите</w:t>
      </w:r>
      <w:r w:rsidR="002E1C4F" w:rsidRPr="002E1C4F">
        <w:rPr>
          <w:rFonts w:ascii="Times New Roman" w:hAnsi="Times New Roman"/>
          <w:sz w:val="22"/>
          <w:szCs w:val="22"/>
          <w:lang w:eastAsia="bg-BG"/>
        </w:rPr>
        <w:t xml:space="preserve">. </w:t>
      </w:r>
      <w:r w:rsidR="002E1C4F" w:rsidRPr="002E1C4F">
        <w:rPr>
          <w:rFonts w:ascii="Times New Roman" w:hAnsi="Times New Roman" w:hint="eastAsia"/>
          <w:sz w:val="22"/>
          <w:szCs w:val="22"/>
          <w:lang w:eastAsia="bg-BG"/>
        </w:rPr>
        <w:t>При</w:t>
      </w:r>
      <w:r w:rsidR="002E1C4F"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="002E1C4F" w:rsidRPr="002E1C4F">
        <w:rPr>
          <w:rFonts w:ascii="Times New Roman" w:hAnsi="Times New Roman" w:hint="eastAsia"/>
          <w:sz w:val="22"/>
          <w:szCs w:val="22"/>
          <w:lang w:eastAsia="bg-BG"/>
        </w:rPr>
        <w:t>невъзможност</w:t>
      </w:r>
      <w:r w:rsidR="002E1C4F"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="002E1C4F" w:rsidRPr="002E1C4F">
        <w:rPr>
          <w:rFonts w:ascii="Times New Roman" w:hAnsi="Times New Roman" w:hint="eastAsia"/>
          <w:sz w:val="22"/>
          <w:szCs w:val="22"/>
          <w:lang w:eastAsia="bg-BG"/>
        </w:rPr>
        <w:t>или</w:t>
      </w:r>
      <w:r w:rsidR="002E1C4F"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="002E1C4F" w:rsidRPr="002E1C4F">
        <w:rPr>
          <w:rFonts w:ascii="Times New Roman" w:hAnsi="Times New Roman" w:hint="eastAsia"/>
          <w:sz w:val="22"/>
          <w:szCs w:val="22"/>
          <w:lang w:eastAsia="bg-BG"/>
        </w:rPr>
        <w:t>отказ</w:t>
      </w:r>
      <w:r w:rsidR="002E1C4F"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="002E1C4F" w:rsidRPr="002E1C4F">
        <w:rPr>
          <w:rFonts w:ascii="Times New Roman" w:hAnsi="Times New Roman" w:hint="eastAsia"/>
          <w:sz w:val="22"/>
          <w:szCs w:val="22"/>
          <w:lang w:eastAsia="bg-BG"/>
        </w:rPr>
        <w:t>за</w:t>
      </w:r>
      <w:r w:rsidR="002E1C4F"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="002E1C4F" w:rsidRPr="002E1C4F">
        <w:rPr>
          <w:rFonts w:ascii="Times New Roman" w:hAnsi="Times New Roman" w:hint="eastAsia"/>
          <w:sz w:val="22"/>
          <w:szCs w:val="22"/>
          <w:lang w:eastAsia="bg-BG"/>
        </w:rPr>
        <w:t>отстраняване</w:t>
      </w:r>
      <w:r w:rsidR="002E1C4F"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="002E1C4F" w:rsidRPr="002E1C4F">
        <w:rPr>
          <w:rFonts w:ascii="Times New Roman" w:hAnsi="Times New Roman" w:hint="eastAsia"/>
          <w:sz w:val="22"/>
          <w:szCs w:val="22"/>
          <w:lang w:eastAsia="bg-BG"/>
        </w:rPr>
        <w:t>на</w:t>
      </w:r>
      <w:r w:rsidR="002E1C4F"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="002E1C4F" w:rsidRPr="002E1C4F">
        <w:rPr>
          <w:rFonts w:ascii="Times New Roman" w:hAnsi="Times New Roman" w:hint="eastAsia"/>
          <w:sz w:val="22"/>
          <w:szCs w:val="22"/>
          <w:lang w:eastAsia="bg-BG"/>
        </w:rPr>
        <w:t>явните</w:t>
      </w:r>
      <w:r w:rsidR="002E1C4F"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="002E1C4F" w:rsidRPr="002E1C4F">
        <w:rPr>
          <w:rFonts w:ascii="Times New Roman" w:hAnsi="Times New Roman" w:hint="eastAsia"/>
          <w:sz w:val="22"/>
          <w:szCs w:val="22"/>
          <w:lang w:eastAsia="bg-BG"/>
        </w:rPr>
        <w:t>несъответствия</w:t>
      </w:r>
      <w:r w:rsidR="002E1C4F" w:rsidRPr="002E1C4F">
        <w:rPr>
          <w:rFonts w:ascii="Times New Roman" w:hAnsi="Times New Roman"/>
          <w:sz w:val="22"/>
          <w:szCs w:val="22"/>
          <w:lang w:eastAsia="bg-BG"/>
        </w:rPr>
        <w:t xml:space="preserve">, </w:t>
      </w:r>
      <w:r w:rsidR="002E1C4F" w:rsidRPr="002E1C4F">
        <w:rPr>
          <w:rFonts w:ascii="Times New Roman" w:hAnsi="Times New Roman" w:hint="eastAsia"/>
          <w:sz w:val="22"/>
          <w:szCs w:val="22"/>
          <w:lang w:eastAsia="bg-BG"/>
        </w:rPr>
        <w:t>се</w:t>
      </w:r>
      <w:r w:rsidR="002E1C4F"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="002E1C4F" w:rsidRPr="002E1C4F">
        <w:rPr>
          <w:rFonts w:ascii="Times New Roman" w:hAnsi="Times New Roman" w:hint="eastAsia"/>
          <w:sz w:val="22"/>
          <w:szCs w:val="22"/>
          <w:lang w:eastAsia="bg-BG"/>
        </w:rPr>
        <w:t>дължи</w:t>
      </w:r>
      <w:r w:rsidR="002E1C4F"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="002E1C4F" w:rsidRPr="002E1C4F">
        <w:rPr>
          <w:rFonts w:ascii="Times New Roman" w:hAnsi="Times New Roman" w:hint="eastAsia"/>
          <w:sz w:val="22"/>
          <w:szCs w:val="22"/>
          <w:lang w:eastAsia="bg-BG"/>
        </w:rPr>
        <w:t>неустойка</w:t>
      </w:r>
      <w:r w:rsidR="002E1C4F"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="002E1C4F" w:rsidRPr="002E1C4F">
        <w:rPr>
          <w:rFonts w:ascii="Times New Roman" w:hAnsi="Times New Roman" w:hint="eastAsia"/>
          <w:sz w:val="22"/>
          <w:szCs w:val="22"/>
          <w:lang w:eastAsia="bg-BG"/>
        </w:rPr>
        <w:t>в</w:t>
      </w:r>
      <w:r w:rsidR="002E1C4F"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="002E1C4F" w:rsidRPr="002E1C4F">
        <w:rPr>
          <w:rFonts w:ascii="Times New Roman" w:hAnsi="Times New Roman" w:hint="eastAsia"/>
          <w:sz w:val="22"/>
          <w:szCs w:val="22"/>
          <w:lang w:eastAsia="bg-BG"/>
        </w:rPr>
        <w:t>размер</w:t>
      </w:r>
      <w:r w:rsidR="002E1C4F"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="002E1C4F" w:rsidRPr="002E1C4F">
        <w:rPr>
          <w:rFonts w:ascii="Times New Roman" w:hAnsi="Times New Roman" w:hint="eastAsia"/>
          <w:sz w:val="22"/>
          <w:szCs w:val="22"/>
          <w:lang w:eastAsia="bg-BG"/>
        </w:rPr>
        <w:t>на</w:t>
      </w:r>
      <w:r w:rsidR="002E1C4F"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="00D22E98" w:rsidRPr="002E1C4F">
        <w:rPr>
          <w:rFonts w:ascii="Times New Roman" w:hAnsi="Times New Roman"/>
          <w:sz w:val="22"/>
          <w:szCs w:val="22"/>
          <w:lang w:eastAsia="bg-BG"/>
        </w:rPr>
        <w:t>общата стойност на договора</w:t>
      </w:r>
      <w:r w:rsidR="00D22E98">
        <w:rPr>
          <w:rFonts w:ascii="Times New Roman" w:hAnsi="Times New Roman"/>
          <w:sz w:val="22"/>
          <w:szCs w:val="22"/>
          <w:lang w:eastAsia="bg-BG"/>
        </w:rPr>
        <w:t xml:space="preserve"> без ДДС</w:t>
      </w:r>
      <w:r w:rsidR="002E1C4F" w:rsidRPr="002E1C4F">
        <w:rPr>
          <w:rFonts w:ascii="Times New Roman" w:hAnsi="Times New Roman"/>
          <w:sz w:val="22"/>
          <w:szCs w:val="22"/>
          <w:lang w:eastAsia="bg-BG"/>
        </w:rPr>
        <w:t>.</w:t>
      </w:r>
    </w:p>
    <w:p w14:paraId="594B3370" w14:textId="737C0C48" w:rsidR="006C3C15" w:rsidRDefault="006C3C15" w:rsidP="002E1C4F">
      <w:pPr>
        <w:pStyle w:val="ListParagraph"/>
        <w:widowControl w:val="0"/>
        <w:numPr>
          <w:ilvl w:val="0"/>
          <w:numId w:val="31"/>
        </w:numPr>
        <w:autoSpaceDE w:val="0"/>
        <w:autoSpaceDN w:val="0"/>
        <w:ind w:right="130"/>
        <w:jc w:val="both"/>
        <w:outlineLvl w:val="0"/>
        <w:rPr>
          <w:rFonts w:ascii="Times New Roman" w:hAnsi="Times New Roman"/>
          <w:sz w:val="22"/>
          <w:szCs w:val="22"/>
          <w:lang w:eastAsia="bg-BG"/>
        </w:rPr>
      </w:pPr>
      <w:r>
        <w:rPr>
          <w:rFonts w:ascii="Times New Roman" w:hAnsi="Times New Roman"/>
          <w:sz w:val="22"/>
          <w:szCs w:val="22"/>
          <w:lang w:eastAsia="bg-BG"/>
        </w:rPr>
        <w:t>Неустойките по ал.(2) и ал.(3) не са кумулативни.</w:t>
      </w:r>
    </w:p>
    <w:p w14:paraId="5C0FDE8F" w14:textId="77777777" w:rsidR="00D22E98" w:rsidRDefault="00D22E98" w:rsidP="00D22E98">
      <w:pPr>
        <w:widowControl w:val="0"/>
        <w:autoSpaceDE w:val="0"/>
        <w:autoSpaceDN w:val="0"/>
        <w:ind w:left="142" w:right="130"/>
        <w:jc w:val="both"/>
        <w:outlineLvl w:val="0"/>
        <w:rPr>
          <w:rFonts w:ascii="Times New Roman" w:hAnsi="Times New Roman"/>
          <w:sz w:val="22"/>
          <w:szCs w:val="22"/>
          <w:lang w:eastAsia="bg-BG"/>
        </w:rPr>
      </w:pPr>
    </w:p>
    <w:p w14:paraId="6702BF16" w14:textId="77777777" w:rsidR="00D22E98" w:rsidRDefault="00D22E98" w:rsidP="00D22E98">
      <w:pPr>
        <w:widowControl w:val="0"/>
        <w:autoSpaceDE w:val="0"/>
        <w:autoSpaceDN w:val="0"/>
        <w:ind w:left="142" w:right="130"/>
        <w:jc w:val="both"/>
        <w:outlineLvl w:val="0"/>
        <w:rPr>
          <w:rFonts w:ascii="Times New Roman" w:hAnsi="Times New Roman"/>
          <w:sz w:val="22"/>
          <w:szCs w:val="22"/>
          <w:lang w:eastAsia="bg-BG"/>
        </w:rPr>
      </w:pPr>
      <w:r w:rsidRPr="00601DC9">
        <w:rPr>
          <w:rFonts w:ascii="Times New Roman" w:hAnsi="Times New Roman"/>
          <w:b/>
          <w:bCs/>
          <w:sz w:val="22"/>
          <w:szCs w:val="22"/>
          <w:lang w:eastAsia="bg-BG"/>
        </w:rPr>
        <w:t>Чл. 1</w:t>
      </w:r>
      <w:r w:rsidRPr="00601DC9">
        <w:rPr>
          <w:rFonts w:ascii="Times New Roman" w:hAnsi="Times New Roman"/>
          <w:b/>
          <w:bCs/>
          <w:sz w:val="22"/>
          <w:szCs w:val="22"/>
          <w:lang w:val="en-US" w:eastAsia="bg-BG"/>
        </w:rPr>
        <w:t>2</w:t>
      </w:r>
      <w:r w:rsidRPr="00601DC9">
        <w:rPr>
          <w:rFonts w:ascii="Times New Roman" w:hAnsi="Times New Roman"/>
          <w:b/>
          <w:bCs/>
          <w:sz w:val="22"/>
          <w:szCs w:val="22"/>
          <w:lang w:eastAsia="bg-BG"/>
        </w:rPr>
        <w:t>.</w:t>
      </w:r>
      <w:r w:rsidRPr="00601DC9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B655DE">
        <w:rPr>
          <w:rFonts w:ascii="Times New Roman" w:hAnsi="Times New Roman"/>
          <w:sz w:val="22"/>
          <w:szCs w:val="22"/>
          <w:lang w:eastAsia="bg-BG"/>
        </w:rPr>
        <w:t>Неустойки за ИЗПЪЛНИТЕЛЯ</w:t>
      </w:r>
    </w:p>
    <w:p w14:paraId="1AA8A00D" w14:textId="77777777" w:rsidR="00B655DE" w:rsidRDefault="00B655DE" w:rsidP="00D22E98">
      <w:pPr>
        <w:widowControl w:val="0"/>
        <w:autoSpaceDE w:val="0"/>
        <w:autoSpaceDN w:val="0"/>
        <w:ind w:left="142" w:right="130"/>
        <w:jc w:val="both"/>
        <w:outlineLvl w:val="0"/>
        <w:rPr>
          <w:rFonts w:ascii="Times New Roman" w:hAnsi="Times New Roman"/>
          <w:b/>
          <w:bCs/>
          <w:sz w:val="22"/>
          <w:szCs w:val="22"/>
          <w:lang w:eastAsia="bg-BG"/>
        </w:rPr>
      </w:pPr>
    </w:p>
    <w:p w14:paraId="63DE6CD9" w14:textId="52104D6E" w:rsidR="00D22E98" w:rsidRPr="00104E63" w:rsidRDefault="00104E63" w:rsidP="00104E63">
      <w:pPr>
        <w:pStyle w:val="ListParagraph"/>
        <w:widowControl w:val="0"/>
        <w:numPr>
          <w:ilvl w:val="0"/>
          <w:numId w:val="32"/>
        </w:numPr>
        <w:autoSpaceDE w:val="0"/>
        <w:autoSpaceDN w:val="0"/>
        <w:ind w:right="130"/>
        <w:jc w:val="both"/>
        <w:outlineLvl w:val="0"/>
        <w:rPr>
          <w:rFonts w:ascii="Times New Roman" w:hAnsi="Times New Roman"/>
          <w:b/>
          <w:bCs/>
          <w:sz w:val="22"/>
          <w:szCs w:val="22"/>
          <w:lang w:eastAsia="bg-BG"/>
        </w:rPr>
      </w:pPr>
      <w:r w:rsidRPr="00104E63">
        <w:rPr>
          <w:rFonts w:ascii="Times New Roman" w:hAnsi="Times New Roman" w:hint="eastAsia"/>
          <w:sz w:val="22"/>
          <w:szCs w:val="22"/>
          <w:lang w:eastAsia="bg-BG"/>
        </w:rPr>
        <w:lastRenderedPageBreak/>
        <w:t>При</w:t>
      </w:r>
      <w:r w:rsidRPr="00104E63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104E63">
        <w:rPr>
          <w:rFonts w:ascii="Times New Roman" w:hAnsi="Times New Roman" w:hint="eastAsia"/>
          <w:sz w:val="22"/>
          <w:szCs w:val="22"/>
          <w:lang w:eastAsia="bg-BG"/>
        </w:rPr>
        <w:t>забава</w:t>
      </w:r>
      <w:r w:rsidRPr="00104E63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104E63">
        <w:rPr>
          <w:rFonts w:ascii="Times New Roman" w:hAnsi="Times New Roman" w:hint="eastAsia"/>
          <w:sz w:val="22"/>
          <w:szCs w:val="22"/>
          <w:lang w:eastAsia="bg-BG"/>
        </w:rPr>
        <w:t>в</w:t>
      </w:r>
      <w:r w:rsidRPr="00104E63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104E63">
        <w:rPr>
          <w:rFonts w:ascii="Times New Roman" w:hAnsi="Times New Roman" w:hint="eastAsia"/>
          <w:sz w:val="22"/>
          <w:szCs w:val="22"/>
          <w:lang w:eastAsia="bg-BG"/>
        </w:rPr>
        <w:t>плащането</w:t>
      </w:r>
      <w:r w:rsidRPr="00104E63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104E63">
        <w:rPr>
          <w:rFonts w:ascii="Times New Roman" w:hAnsi="Times New Roman" w:hint="eastAsia"/>
          <w:sz w:val="22"/>
          <w:szCs w:val="22"/>
          <w:lang w:eastAsia="bg-BG"/>
        </w:rPr>
        <w:t>на</w:t>
      </w:r>
      <w:r w:rsidRPr="00104E63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104E63">
        <w:rPr>
          <w:rFonts w:ascii="Times New Roman" w:hAnsi="Times New Roman" w:hint="eastAsia"/>
          <w:sz w:val="22"/>
          <w:szCs w:val="22"/>
          <w:lang w:eastAsia="bg-BG"/>
        </w:rPr>
        <w:t>дължимите</w:t>
      </w:r>
      <w:r w:rsidRPr="00104E63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104E63">
        <w:rPr>
          <w:rFonts w:ascii="Times New Roman" w:hAnsi="Times New Roman" w:hint="eastAsia"/>
          <w:sz w:val="22"/>
          <w:szCs w:val="22"/>
          <w:lang w:eastAsia="bg-BG"/>
        </w:rPr>
        <w:t>и</w:t>
      </w:r>
      <w:r w:rsidRPr="00104E63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104E63">
        <w:rPr>
          <w:rFonts w:ascii="Times New Roman" w:hAnsi="Times New Roman" w:hint="eastAsia"/>
          <w:sz w:val="22"/>
          <w:szCs w:val="22"/>
          <w:lang w:eastAsia="bg-BG"/>
        </w:rPr>
        <w:t>приети</w:t>
      </w:r>
      <w:r w:rsidRPr="00104E63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104E63">
        <w:rPr>
          <w:rFonts w:ascii="Times New Roman" w:hAnsi="Times New Roman" w:hint="eastAsia"/>
          <w:sz w:val="22"/>
          <w:szCs w:val="22"/>
          <w:lang w:eastAsia="bg-BG"/>
        </w:rPr>
        <w:t>чрез</w:t>
      </w:r>
      <w:r w:rsidRPr="00104E63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104E63">
        <w:rPr>
          <w:rFonts w:ascii="Times New Roman" w:hAnsi="Times New Roman" w:hint="eastAsia"/>
          <w:sz w:val="22"/>
          <w:szCs w:val="22"/>
          <w:lang w:eastAsia="bg-BG"/>
        </w:rPr>
        <w:t>Приемателно</w:t>
      </w:r>
      <w:r w:rsidRPr="00104E63">
        <w:rPr>
          <w:rFonts w:ascii="Times New Roman" w:hAnsi="Times New Roman"/>
          <w:sz w:val="22"/>
          <w:szCs w:val="22"/>
          <w:lang w:eastAsia="bg-BG"/>
        </w:rPr>
        <w:t>-</w:t>
      </w:r>
      <w:r w:rsidRPr="00104E63">
        <w:rPr>
          <w:rFonts w:ascii="Times New Roman" w:hAnsi="Times New Roman" w:hint="eastAsia"/>
          <w:sz w:val="22"/>
          <w:szCs w:val="22"/>
          <w:lang w:eastAsia="bg-BG"/>
        </w:rPr>
        <w:t>предавателен</w:t>
      </w:r>
      <w:r w:rsidRPr="00104E63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104E63">
        <w:rPr>
          <w:rFonts w:ascii="Times New Roman" w:hAnsi="Times New Roman" w:hint="eastAsia"/>
          <w:sz w:val="22"/>
          <w:szCs w:val="22"/>
          <w:lang w:eastAsia="bg-BG"/>
        </w:rPr>
        <w:t>протокол</w:t>
      </w:r>
      <w:r w:rsidRPr="00104E63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104E63">
        <w:rPr>
          <w:rFonts w:ascii="Times New Roman" w:hAnsi="Times New Roman" w:hint="eastAsia"/>
          <w:sz w:val="22"/>
          <w:szCs w:val="22"/>
          <w:lang w:eastAsia="bg-BG"/>
        </w:rPr>
        <w:t>суми</w:t>
      </w:r>
      <w:r w:rsidRPr="00104E63">
        <w:rPr>
          <w:rFonts w:ascii="Times New Roman" w:hAnsi="Times New Roman"/>
          <w:sz w:val="22"/>
          <w:szCs w:val="22"/>
          <w:lang w:eastAsia="bg-BG"/>
        </w:rPr>
        <w:t xml:space="preserve">, </w:t>
      </w:r>
      <w:r w:rsidRPr="00104E63">
        <w:rPr>
          <w:rFonts w:ascii="Times New Roman" w:hAnsi="Times New Roman" w:hint="eastAsia"/>
          <w:sz w:val="22"/>
          <w:szCs w:val="22"/>
          <w:lang w:eastAsia="bg-BG"/>
        </w:rPr>
        <w:t>Възложителят</w:t>
      </w:r>
      <w:r w:rsidRPr="00104E63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104E63">
        <w:rPr>
          <w:rFonts w:ascii="Times New Roman" w:hAnsi="Times New Roman" w:hint="eastAsia"/>
          <w:sz w:val="22"/>
          <w:szCs w:val="22"/>
          <w:lang w:eastAsia="bg-BG"/>
        </w:rPr>
        <w:t>дължи</w:t>
      </w:r>
      <w:r w:rsidRPr="00104E63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104E63">
        <w:rPr>
          <w:rFonts w:ascii="Times New Roman" w:hAnsi="Times New Roman" w:hint="eastAsia"/>
          <w:sz w:val="22"/>
          <w:szCs w:val="22"/>
          <w:lang w:eastAsia="bg-BG"/>
        </w:rPr>
        <w:t>на</w:t>
      </w:r>
      <w:r w:rsidRPr="00104E63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104E63">
        <w:rPr>
          <w:rFonts w:ascii="Times New Roman" w:hAnsi="Times New Roman" w:hint="eastAsia"/>
          <w:sz w:val="22"/>
          <w:szCs w:val="22"/>
          <w:lang w:eastAsia="bg-BG"/>
        </w:rPr>
        <w:t>Изпълнителя</w:t>
      </w:r>
      <w:r w:rsidRPr="00104E63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104E63">
        <w:rPr>
          <w:rFonts w:ascii="Times New Roman" w:hAnsi="Times New Roman" w:hint="eastAsia"/>
          <w:sz w:val="22"/>
          <w:szCs w:val="22"/>
          <w:lang w:eastAsia="bg-BG"/>
        </w:rPr>
        <w:t>неустойка</w:t>
      </w:r>
      <w:r w:rsidRPr="00104E63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104E63">
        <w:rPr>
          <w:rFonts w:ascii="Times New Roman" w:hAnsi="Times New Roman" w:hint="eastAsia"/>
          <w:sz w:val="22"/>
          <w:szCs w:val="22"/>
          <w:lang w:eastAsia="bg-BG"/>
        </w:rPr>
        <w:t>в</w:t>
      </w:r>
      <w:r w:rsidRPr="00104E63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104E63">
        <w:rPr>
          <w:rFonts w:ascii="Times New Roman" w:hAnsi="Times New Roman" w:hint="eastAsia"/>
          <w:sz w:val="22"/>
          <w:szCs w:val="22"/>
          <w:lang w:eastAsia="bg-BG"/>
        </w:rPr>
        <w:t>размер</w:t>
      </w:r>
      <w:r w:rsidRPr="00104E63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104E63">
        <w:rPr>
          <w:rFonts w:ascii="Times New Roman" w:hAnsi="Times New Roman" w:hint="eastAsia"/>
          <w:sz w:val="22"/>
          <w:szCs w:val="22"/>
          <w:lang w:eastAsia="bg-BG"/>
        </w:rPr>
        <w:t>на</w:t>
      </w:r>
      <w:r w:rsidRPr="00104E63">
        <w:rPr>
          <w:rFonts w:ascii="Times New Roman" w:hAnsi="Times New Roman"/>
          <w:sz w:val="22"/>
          <w:szCs w:val="22"/>
          <w:lang w:eastAsia="bg-BG"/>
        </w:rPr>
        <w:t xml:space="preserve"> 0,</w:t>
      </w:r>
      <w:r>
        <w:rPr>
          <w:rFonts w:ascii="Times New Roman" w:hAnsi="Times New Roman"/>
          <w:sz w:val="22"/>
          <w:szCs w:val="22"/>
          <w:lang w:eastAsia="bg-BG"/>
        </w:rPr>
        <w:t>5</w:t>
      </w:r>
      <w:r w:rsidRPr="00104E63">
        <w:rPr>
          <w:rFonts w:ascii="Times New Roman" w:hAnsi="Times New Roman"/>
          <w:sz w:val="22"/>
          <w:szCs w:val="22"/>
          <w:lang w:eastAsia="bg-BG"/>
        </w:rPr>
        <w:t>% (</w:t>
      </w:r>
      <w:r w:rsidRPr="00104E63">
        <w:rPr>
          <w:rFonts w:ascii="Times New Roman" w:hAnsi="Times New Roman" w:hint="eastAsia"/>
          <w:sz w:val="22"/>
          <w:szCs w:val="22"/>
          <w:lang w:eastAsia="bg-BG"/>
        </w:rPr>
        <w:t>нула</w:t>
      </w:r>
      <w:r w:rsidRPr="00104E63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104E63">
        <w:rPr>
          <w:rFonts w:ascii="Times New Roman" w:hAnsi="Times New Roman" w:hint="eastAsia"/>
          <w:sz w:val="22"/>
          <w:szCs w:val="22"/>
          <w:lang w:eastAsia="bg-BG"/>
        </w:rPr>
        <w:t>цяло</w:t>
      </w:r>
      <w:r w:rsidRPr="00104E63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104E63">
        <w:rPr>
          <w:rFonts w:ascii="Times New Roman" w:hAnsi="Times New Roman" w:hint="eastAsia"/>
          <w:sz w:val="22"/>
          <w:szCs w:val="22"/>
          <w:lang w:eastAsia="bg-BG"/>
        </w:rPr>
        <w:t>и</w:t>
      </w:r>
      <w:r w:rsidRPr="00104E63">
        <w:rPr>
          <w:rFonts w:ascii="Times New Roman" w:hAnsi="Times New Roman"/>
          <w:sz w:val="22"/>
          <w:szCs w:val="22"/>
          <w:lang w:eastAsia="bg-BG"/>
        </w:rPr>
        <w:t xml:space="preserve"> </w:t>
      </w:r>
      <w:r>
        <w:rPr>
          <w:rFonts w:ascii="Times New Roman" w:hAnsi="Times New Roman" w:hint="eastAsia"/>
          <w:sz w:val="22"/>
          <w:szCs w:val="22"/>
          <w:lang w:eastAsia="bg-BG"/>
        </w:rPr>
        <w:t>п</w:t>
      </w:r>
      <w:r>
        <w:rPr>
          <w:rFonts w:ascii="Times New Roman" w:hAnsi="Times New Roman"/>
          <w:sz w:val="22"/>
          <w:szCs w:val="22"/>
          <w:lang w:eastAsia="bg-BG"/>
        </w:rPr>
        <w:t>ет</w:t>
      </w:r>
      <w:r w:rsidRPr="00104E63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104E63">
        <w:rPr>
          <w:rFonts w:ascii="Times New Roman" w:hAnsi="Times New Roman" w:hint="eastAsia"/>
          <w:sz w:val="22"/>
          <w:szCs w:val="22"/>
          <w:lang w:eastAsia="bg-BG"/>
        </w:rPr>
        <w:t>на</w:t>
      </w:r>
      <w:r w:rsidRPr="00104E63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104E63">
        <w:rPr>
          <w:rFonts w:ascii="Times New Roman" w:hAnsi="Times New Roman" w:hint="eastAsia"/>
          <w:sz w:val="22"/>
          <w:szCs w:val="22"/>
          <w:lang w:eastAsia="bg-BG"/>
        </w:rPr>
        <w:t>сто</w:t>
      </w:r>
      <w:r w:rsidRPr="00104E63">
        <w:rPr>
          <w:rFonts w:ascii="Times New Roman" w:hAnsi="Times New Roman"/>
          <w:sz w:val="22"/>
          <w:szCs w:val="22"/>
          <w:lang w:eastAsia="bg-BG"/>
        </w:rPr>
        <w:t xml:space="preserve">) </w:t>
      </w:r>
      <w:r w:rsidRPr="00104E63">
        <w:rPr>
          <w:rFonts w:ascii="Times New Roman" w:hAnsi="Times New Roman" w:hint="eastAsia"/>
          <w:sz w:val="22"/>
          <w:szCs w:val="22"/>
          <w:lang w:eastAsia="bg-BG"/>
        </w:rPr>
        <w:t>върху</w:t>
      </w:r>
      <w:r w:rsidRPr="00104E63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104E63">
        <w:rPr>
          <w:rFonts w:ascii="Times New Roman" w:hAnsi="Times New Roman" w:hint="eastAsia"/>
          <w:sz w:val="22"/>
          <w:szCs w:val="22"/>
          <w:lang w:eastAsia="bg-BG"/>
        </w:rPr>
        <w:t>сумата</w:t>
      </w:r>
      <w:r w:rsidRPr="00104E63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104E63">
        <w:rPr>
          <w:rFonts w:ascii="Times New Roman" w:hAnsi="Times New Roman" w:hint="eastAsia"/>
          <w:sz w:val="22"/>
          <w:szCs w:val="22"/>
          <w:lang w:eastAsia="bg-BG"/>
        </w:rPr>
        <w:t>на</w:t>
      </w:r>
      <w:r w:rsidRPr="00104E63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104E63">
        <w:rPr>
          <w:rFonts w:ascii="Times New Roman" w:hAnsi="Times New Roman" w:hint="eastAsia"/>
          <w:sz w:val="22"/>
          <w:szCs w:val="22"/>
          <w:lang w:eastAsia="bg-BG"/>
        </w:rPr>
        <w:t>забавеното</w:t>
      </w:r>
      <w:r w:rsidRPr="00104E63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104E63">
        <w:rPr>
          <w:rFonts w:ascii="Times New Roman" w:hAnsi="Times New Roman" w:hint="eastAsia"/>
          <w:sz w:val="22"/>
          <w:szCs w:val="22"/>
          <w:lang w:eastAsia="bg-BG"/>
        </w:rPr>
        <w:t>плащане</w:t>
      </w:r>
      <w:r w:rsidRPr="00104E63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104E63">
        <w:rPr>
          <w:rFonts w:ascii="Times New Roman" w:hAnsi="Times New Roman" w:hint="eastAsia"/>
          <w:sz w:val="22"/>
          <w:szCs w:val="22"/>
          <w:lang w:eastAsia="bg-BG"/>
        </w:rPr>
        <w:t>за</w:t>
      </w:r>
      <w:r w:rsidRPr="00104E63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104E63">
        <w:rPr>
          <w:rFonts w:ascii="Times New Roman" w:hAnsi="Times New Roman" w:hint="eastAsia"/>
          <w:sz w:val="22"/>
          <w:szCs w:val="22"/>
          <w:lang w:eastAsia="bg-BG"/>
        </w:rPr>
        <w:t>всеки</w:t>
      </w:r>
      <w:r w:rsidRPr="00104E63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104E63">
        <w:rPr>
          <w:rFonts w:ascii="Times New Roman" w:hAnsi="Times New Roman" w:hint="eastAsia"/>
          <w:sz w:val="22"/>
          <w:szCs w:val="22"/>
          <w:lang w:eastAsia="bg-BG"/>
        </w:rPr>
        <w:t>просрочен</w:t>
      </w:r>
      <w:r w:rsidRPr="00104E63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104E63">
        <w:rPr>
          <w:rFonts w:ascii="Times New Roman" w:hAnsi="Times New Roman" w:hint="eastAsia"/>
          <w:sz w:val="22"/>
          <w:szCs w:val="22"/>
          <w:lang w:eastAsia="bg-BG"/>
        </w:rPr>
        <w:t>ден</w:t>
      </w:r>
      <w:r w:rsidRPr="00104E63">
        <w:rPr>
          <w:rFonts w:ascii="Times New Roman" w:hAnsi="Times New Roman"/>
          <w:sz w:val="22"/>
          <w:szCs w:val="22"/>
          <w:lang w:eastAsia="bg-BG"/>
        </w:rPr>
        <w:t>.</w:t>
      </w:r>
    </w:p>
    <w:p w14:paraId="4F0D84FE" w14:textId="23B3C18E" w:rsidR="00104E63" w:rsidRPr="00104E63" w:rsidRDefault="00104E63" w:rsidP="00104E63">
      <w:pPr>
        <w:pStyle w:val="ListParagraph"/>
        <w:widowControl w:val="0"/>
        <w:numPr>
          <w:ilvl w:val="0"/>
          <w:numId w:val="32"/>
        </w:numPr>
        <w:autoSpaceDE w:val="0"/>
        <w:autoSpaceDN w:val="0"/>
        <w:ind w:right="130"/>
        <w:jc w:val="both"/>
        <w:outlineLvl w:val="0"/>
        <w:rPr>
          <w:rFonts w:ascii="Times New Roman" w:hAnsi="Times New Roman"/>
          <w:sz w:val="22"/>
          <w:szCs w:val="22"/>
          <w:lang w:eastAsia="bg-BG"/>
        </w:rPr>
      </w:pPr>
      <w:r w:rsidRPr="00104E63">
        <w:rPr>
          <w:rFonts w:ascii="Times New Roman" w:hAnsi="Times New Roman" w:hint="eastAsia"/>
          <w:sz w:val="22"/>
          <w:szCs w:val="22"/>
          <w:lang w:eastAsia="bg-BG"/>
        </w:rPr>
        <w:t>Общият</w:t>
      </w:r>
      <w:r w:rsidRPr="00104E63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104E63">
        <w:rPr>
          <w:rFonts w:ascii="Times New Roman" w:hAnsi="Times New Roman" w:hint="eastAsia"/>
          <w:sz w:val="22"/>
          <w:szCs w:val="22"/>
          <w:lang w:eastAsia="bg-BG"/>
        </w:rPr>
        <w:t>размер</w:t>
      </w:r>
      <w:r w:rsidRPr="00104E63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104E63">
        <w:rPr>
          <w:rFonts w:ascii="Times New Roman" w:hAnsi="Times New Roman" w:hint="eastAsia"/>
          <w:sz w:val="22"/>
          <w:szCs w:val="22"/>
          <w:lang w:eastAsia="bg-BG"/>
        </w:rPr>
        <w:t>на</w:t>
      </w:r>
      <w:r w:rsidRPr="00104E63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104E63">
        <w:rPr>
          <w:rFonts w:ascii="Times New Roman" w:hAnsi="Times New Roman" w:hint="eastAsia"/>
          <w:sz w:val="22"/>
          <w:szCs w:val="22"/>
          <w:lang w:eastAsia="bg-BG"/>
        </w:rPr>
        <w:t>неустойката</w:t>
      </w:r>
      <w:r w:rsidRPr="00104E63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104E63">
        <w:rPr>
          <w:rFonts w:ascii="Times New Roman" w:hAnsi="Times New Roman" w:hint="eastAsia"/>
          <w:sz w:val="22"/>
          <w:szCs w:val="22"/>
          <w:lang w:eastAsia="bg-BG"/>
        </w:rPr>
        <w:t>по</w:t>
      </w:r>
      <w:r w:rsidRPr="00104E63">
        <w:rPr>
          <w:rFonts w:ascii="Times New Roman" w:hAnsi="Times New Roman"/>
          <w:sz w:val="22"/>
          <w:szCs w:val="22"/>
          <w:lang w:eastAsia="bg-BG"/>
        </w:rPr>
        <w:t xml:space="preserve"> </w:t>
      </w:r>
      <w:r>
        <w:rPr>
          <w:rFonts w:ascii="Times New Roman" w:hAnsi="Times New Roman"/>
          <w:sz w:val="22"/>
          <w:szCs w:val="22"/>
          <w:lang w:eastAsia="bg-BG"/>
        </w:rPr>
        <w:t>ал.(</w:t>
      </w:r>
      <w:r w:rsidRPr="002E1C4F">
        <w:rPr>
          <w:rFonts w:ascii="Times New Roman" w:hAnsi="Times New Roman"/>
          <w:sz w:val="22"/>
          <w:szCs w:val="22"/>
          <w:lang w:eastAsia="bg-BG"/>
        </w:rPr>
        <w:t>1</w:t>
      </w:r>
      <w:r>
        <w:rPr>
          <w:rFonts w:ascii="Times New Roman" w:hAnsi="Times New Roman"/>
          <w:sz w:val="22"/>
          <w:szCs w:val="22"/>
          <w:lang w:eastAsia="bg-BG"/>
        </w:rPr>
        <w:t>)</w:t>
      </w:r>
      <w:r w:rsidRPr="002E1C4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104E63">
        <w:rPr>
          <w:rFonts w:ascii="Times New Roman" w:hAnsi="Times New Roman" w:hint="eastAsia"/>
          <w:sz w:val="22"/>
          <w:szCs w:val="22"/>
          <w:lang w:eastAsia="bg-BG"/>
        </w:rPr>
        <w:t>не</w:t>
      </w:r>
      <w:r w:rsidRPr="00104E63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104E63">
        <w:rPr>
          <w:rFonts w:ascii="Times New Roman" w:hAnsi="Times New Roman" w:hint="eastAsia"/>
          <w:sz w:val="22"/>
          <w:szCs w:val="22"/>
          <w:lang w:eastAsia="bg-BG"/>
        </w:rPr>
        <w:t>може</w:t>
      </w:r>
      <w:r w:rsidRPr="00104E63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104E63">
        <w:rPr>
          <w:rFonts w:ascii="Times New Roman" w:hAnsi="Times New Roman" w:hint="eastAsia"/>
          <w:sz w:val="22"/>
          <w:szCs w:val="22"/>
          <w:lang w:eastAsia="bg-BG"/>
        </w:rPr>
        <w:t>да</w:t>
      </w:r>
      <w:r w:rsidRPr="00104E63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104E63">
        <w:rPr>
          <w:rFonts w:ascii="Times New Roman" w:hAnsi="Times New Roman" w:hint="eastAsia"/>
          <w:sz w:val="22"/>
          <w:szCs w:val="22"/>
          <w:lang w:eastAsia="bg-BG"/>
        </w:rPr>
        <w:t>надвишава</w:t>
      </w:r>
      <w:r w:rsidRPr="00104E63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104E63">
        <w:rPr>
          <w:rFonts w:ascii="Times New Roman" w:hAnsi="Times New Roman" w:hint="eastAsia"/>
          <w:sz w:val="22"/>
          <w:szCs w:val="22"/>
          <w:lang w:eastAsia="bg-BG"/>
        </w:rPr>
        <w:t>стойността</w:t>
      </w:r>
      <w:r w:rsidRPr="00104E63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104E63">
        <w:rPr>
          <w:rFonts w:ascii="Times New Roman" w:hAnsi="Times New Roman" w:hint="eastAsia"/>
          <w:sz w:val="22"/>
          <w:szCs w:val="22"/>
          <w:lang w:eastAsia="bg-BG"/>
        </w:rPr>
        <w:t>на</w:t>
      </w:r>
      <w:r w:rsidRPr="00104E63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104E63">
        <w:rPr>
          <w:rFonts w:ascii="Times New Roman" w:hAnsi="Times New Roman" w:hint="eastAsia"/>
          <w:sz w:val="22"/>
          <w:szCs w:val="22"/>
          <w:lang w:eastAsia="bg-BG"/>
        </w:rPr>
        <w:t>дължимата</w:t>
      </w:r>
      <w:r w:rsidRPr="00104E63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Pr="00104E63">
        <w:rPr>
          <w:rFonts w:ascii="Times New Roman" w:hAnsi="Times New Roman" w:hint="eastAsia"/>
          <w:sz w:val="22"/>
          <w:szCs w:val="22"/>
          <w:lang w:eastAsia="bg-BG"/>
        </w:rPr>
        <w:t>сума</w:t>
      </w:r>
      <w:r>
        <w:rPr>
          <w:rFonts w:ascii="Times New Roman" w:hAnsi="Times New Roman"/>
          <w:sz w:val="22"/>
          <w:szCs w:val="22"/>
          <w:lang w:eastAsia="bg-BG"/>
        </w:rPr>
        <w:t>.</w:t>
      </w:r>
    </w:p>
    <w:p w14:paraId="1F5AAD58" w14:textId="77777777" w:rsidR="00601DC9" w:rsidRDefault="00601DC9" w:rsidP="00180D8D">
      <w:pPr>
        <w:widowControl w:val="0"/>
        <w:autoSpaceDE w:val="0"/>
        <w:autoSpaceDN w:val="0"/>
        <w:ind w:left="142" w:right="130"/>
        <w:jc w:val="both"/>
        <w:outlineLvl w:val="0"/>
        <w:rPr>
          <w:rFonts w:ascii="Times New Roman" w:hAnsi="Times New Roman"/>
          <w:b/>
          <w:bCs/>
          <w:sz w:val="22"/>
          <w:szCs w:val="22"/>
          <w:lang w:eastAsia="bg-BG"/>
        </w:rPr>
      </w:pPr>
    </w:p>
    <w:p w14:paraId="43A6F1AB" w14:textId="77777777" w:rsidR="00104E63" w:rsidRDefault="00104E63" w:rsidP="00180D8D">
      <w:pPr>
        <w:widowControl w:val="0"/>
        <w:autoSpaceDE w:val="0"/>
        <w:autoSpaceDN w:val="0"/>
        <w:ind w:left="142" w:right="130"/>
        <w:jc w:val="both"/>
        <w:outlineLvl w:val="0"/>
        <w:rPr>
          <w:rFonts w:ascii="Times New Roman" w:hAnsi="Times New Roman"/>
          <w:b/>
          <w:bCs/>
          <w:sz w:val="22"/>
          <w:szCs w:val="22"/>
          <w:lang w:eastAsia="bg-BG"/>
        </w:rPr>
      </w:pPr>
    </w:p>
    <w:p w14:paraId="7FF1979F" w14:textId="505D0AE5" w:rsidR="00CC2712" w:rsidRPr="004379BF" w:rsidRDefault="00601DC9" w:rsidP="00180D8D">
      <w:pPr>
        <w:widowControl w:val="0"/>
        <w:autoSpaceDE w:val="0"/>
        <w:autoSpaceDN w:val="0"/>
        <w:ind w:left="142" w:right="130"/>
        <w:jc w:val="both"/>
        <w:outlineLvl w:val="0"/>
        <w:rPr>
          <w:rFonts w:ascii="Times New Roman" w:hAnsi="Times New Roman"/>
          <w:b/>
          <w:bCs/>
          <w:sz w:val="22"/>
          <w:szCs w:val="22"/>
          <w:lang w:eastAsia="bg-BG"/>
        </w:rPr>
      </w:pPr>
      <w:r>
        <w:rPr>
          <w:rFonts w:ascii="Times New Roman" w:hAnsi="Times New Roman"/>
          <w:b/>
          <w:bCs/>
          <w:sz w:val="22"/>
          <w:szCs w:val="22"/>
          <w:lang w:val="en-US" w:eastAsia="bg-BG"/>
        </w:rPr>
        <w:t xml:space="preserve">IX. </w:t>
      </w:r>
      <w:r w:rsidR="00CC2712" w:rsidRPr="004379BF">
        <w:rPr>
          <w:rFonts w:ascii="Times New Roman" w:hAnsi="Times New Roman"/>
          <w:b/>
          <w:bCs/>
          <w:sz w:val="22"/>
          <w:szCs w:val="22"/>
          <w:lang w:eastAsia="bg-BG"/>
        </w:rPr>
        <w:t xml:space="preserve">ПРЕКРАТЯВАНЕ И </w:t>
      </w:r>
      <w:r w:rsidR="00CC66B4" w:rsidRPr="004379BF">
        <w:rPr>
          <w:rFonts w:ascii="Times New Roman" w:hAnsi="Times New Roman"/>
          <w:b/>
          <w:bCs/>
          <w:sz w:val="22"/>
          <w:szCs w:val="22"/>
          <w:lang w:eastAsia="bg-BG"/>
        </w:rPr>
        <w:t>ИЗМЕНЕНИЕ</w:t>
      </w:r>
      <w:r w:rsidR="00CC2712" w:rsidRPr="004379BF">
        <w:rPr>
          <w:rFonts w:ascii="Times New Roman" w:hAnsi="Times New Roman"/>
          <w:b/>
          <w:bCs/>
          <w:sz w:val="22"/>
          <w:szCs w:val="22"/>
          <w:lang w:eastAsia="bg-BG"/>
        </w:rPr>
        <w:t xml:space="preserve"> НА ДОГОВОРА.</w:t>
      </w:r>
    </w:p>
    <w:p w14:paraId="4BC589FD" w14:textId="77777777" w:rsidR="00871A42" w:rsidRPr="004379BF" w:rsidRDefault="00871A42" w:rsidP="00180D8D">
      <w:pPr>
        <w:widowControl w:val="0"/>
        <w:autoSpaceDE w:val="0"/>
        <w:autoSpaceDN w:val="0"/>
        <w:ind w:left="142" w:right="130"/>
        <w:jc w:val="both"/>
        <w:outlineLvl w:val="0"/>
        <w:rPr>
          <w:rFonts w:ascii="Times New Roman" w:hAnsi="Times New Roman"/>
          <w:b/>
          <w:bCs/>
          <w:sz w:val="22"/>
          <w:szCs w:val="22"/>
          <w:lang w:eastAsia="bg-BG"/>
        </w:rPr>
      </w:pPr>
    </w:p>
    <w:p w14:paraId="204230FB" w14:textId="34CFB91F" w:rsidR="00CC66B4" w:rsidRPr="004379BF" w:rsidRDefault="00CC2712" w:rsidP="00CC66B4">
      <w:pPr>
        <w:widowControl w:val="0"/>
        <w:autoSpaceDE w:val="0"/>
        <w:autoSpaceDN w:val="0"/>
        <w:spacing w:before="116"/>
        <w:ind w:left="142" w:right="122"/>
        <w:jc w:val="both"/>
        <w:rPr>
          <w:rFonts w:ascii="Times New Roman" w:hAnsi="Times New Roman"/>
          <w:bCs/>
          <w:sz w:val="22"/>
          <w:szCs w:val="22"/>
          <w:lang w:eastAsia="bg-BG"/>
        </w:rPr>
      </w:pPr>
      <w:r w:rsidRPr="004379BF">
        <w:rPr>
          <w:rFonts w:ascii="Times New Roman" w:hAnsi="Times New Roman"/>
          <w:b/>
          <w:sz w:val="22"/>
          <w:szCs w:val="22"/>
          <w:lang w:eastAsia="bg-BG"/>
        </w:rPr>
        <w:t>Чл. 1</w:t>
      </w:r>
      <w:r w:rsidR="004C5512">
        <w:rPr>
          <w:rFonts w:ascii="Times New Roman" w:hAnsi="Times New Roman"/>
          <w:b/>
          <w:sz w:val="22"/>
          <w:szCs w:val="22"/>
          <w:lang w:eastAsia="bg-BG"/>
        </w:rPr>
        <w:t>4</w:t>
      </w:r>
      <w:r w:rsidRPr="004379BF">
        <w:rPr>
          <w:rFonts w:ascii="Times New Roman" w:hAnsi="Times New Roman"/>
          <w:b/>
          <w:sz w:val="22"/>
          <w:szCs w:val="22"/>
          <w:lang w:eastAsia="bg-BG"/>
        </w:rPr>
        <w:t xml:space="preserve">. </w:t>
      </w:r>
      <w:r w:rsidR="00CC66B4" w:rsidRPr="004379BF">
        <w:rPr>
          <w:rFonts w:ascii="Times New Roman" w:hAnsi="Times New Roman"/>
          <w:bCs/>
          <w:sz w:val="22"/>
          <w:szCs w:val="22"/>
          <w:lang w:eastAsia="bg-BG"/>
        </w:rPr>
        <w:t>Договорът може да бъде прекратен в следните случаи:</w:t>
      </w:r>
    </w:p>
    <w:p w14:paraId="265DCAB4" w14:textId="6CCFF9B4" w:rsidR="00CC66B4" w:rsidRPr="004379BF" w:rsidRDefault="00CC66B4" w:rsidP="00CC66B4">
      <w:pPr>
        <w:widowControl w:val="0"/>
        <w:autoSpaceDE w:val="0"/>
        <w:autoSpaceDN w:val="0"/>
        <w:spacing w:before="116"/>
        <w:ind w:left="142" w:right="122"/>
        <w:jc w:val="both"/>
        <w:rPr>
          <w:rFonts w:ascii="Times New Roman" w:hAnsi="Times New Roman"/>
          <w:bCs/>
          <w:sz w:val="22"/>
          <w:szCs w:val="22"/>
          <w:lang w:eastAsia="bg-BG"/>
        </w:rPr>
      </w:pPr>
      <w:r w:rsidRPr="004379BF">
        <w:rPr>
          <w:rFonts w:ascii="Times New Roman" w:hAnsi="Times New Roman"/>
          <w:bCs/>
          <w:sz w:val="22"/>
          <w:szCs w:val="22"/>
          <w:lang w:eastAsia="bg-BG"/>
        </w:rPr>
        <w:t>(1) По взаимно желание на страните, изразено в писмена форма;</w:t>
      </w:r>
    </w:p>
    <w:p w14:paraId="773613BC" w14:textId="77777777" w:rsidR="00CC66B4" w:rsidRPr="004379BF" w:rsidRDefault="00CC66B4" w:rsidP="00CC66B4">
      <w:pPr>
        <w:widowControl w:val="0"/>
        <w:autoSpaceDE w:val="0"/>
        <w:autoSpaceDN w:val="0"/>
        <w:spacing w:before="116"/>
        <w:ind w:left="142" w:right="122"/>
        <w:jc w:val="both"/>
        <w:rPr>
          <w:rFonts w:ascii="Times New Roman" w:hAnsi="Times New Roman"/>
          <w:bCs/>
          <w:sz w:val="22"/>
          <w:szCs w:val="22"/>
          <w:lang w:eastAsia="bg-BG"/>
        </w:rPr>
      </w:pPr>
      <w:r w:rsidRPr="004379BF">
        <w:rPr>
          <w:rFonts w:ascii="Times New Roman" w:hAnsi="Times New Roman"/>
          <w:bCs/>
          <w:sz w:val="22"/>
          <w:szCs w:val="22"/>
          <w:lang w:eastAsia="bg-BG"/>
        </w:rPr>
        <w:t>(2) При прекратяване на дейността на една от страните;</w:t>
      </w:r>
    </w:p>
    <w:p w14:paraId="1E6341A7" w14:textId="3DCD8956" w:rsidR="00CC66B4" w:rsidRPr="004379BF" w:rsidRDefault="00CC66B4" w:rsidP="00CC66B4">
      <w:pPr>
        <w:widowControl w:val="0"/>
        <w:autoSpaceDE w:val="0"/>
        <w:autoSpaceDN w:val="0"/>
        <w:spacing w:before="116"/>
        <w:ind w:left="142" w:right="122"/>
        <w:jc w:val="both"/>
        <w:rPr>
          <w:rFonts w:ascii="Times New Roman" w:hAnsi="Times New Roman"/>
          <w:bCs/>
          <w:sz w:val="22"/>
          <w:szCs w:val="22"/>
          <w:lang w:eastAsia="bg-BG"/>
        </w:rPr>
      </w:pPr>
      <w:r w:rsidRPr="004379BF">
        <w:rPr>
          <w:rFonts w:ascii="Times New Roman" w:hAnsi="Times New Roman"/>
          <w:bCs/>
          <w:sz w:val="22"/>
          <w:szCs w:val="22"/>
          <w:lang w:eastAsia="bg-BG"/>
        </w:rPr>
        <w:t>(3) При неспазване от ИЗПЪЛНИТЕЛЯ на едно или повече задължения по договора и/или  офертата му, неделима част от настоящия договор, ВЪЗЛОЖИТЕЛЯТ може, по собствена преценка, да прекрати едностранно договора</w:t>
      </w:r>
      <w:r w:rsidR="00104E63">
        <w:rPr>
          <w:rFonts w:ascii="Times New Roman" w:hAnsi="Times New Roman"/>
          <w:bCs/>
          <w:sz w:val="22"/>
          <w:szCs w:val="22"/>
          <w:lang w:eastAsia="bg-BG"/>
        </w:rPr>
        <w:t>, като ИЗПЪЛНИТЕЛЯТ и длъжен да заплати начислените и дължими неустойки по предходния раздел</w:t>
      </w:r>
      <w:r w:rsidRPr="004379BF">
        <w:rPr>
          <w:rFonts w:ascii="Times New Roman" w:hAnsi="Times New Roman"/>
          <w:bCs/>
          <w:sz w:val="22"/>
          <w:szCs w:val="22"/>
          <w:lang w:eastAsia="bg-BG"/>
        </w:rPr>
        <w:t>.</w:t>
      </w:r>
    </w:p>
    <w:p w14:paraId="16E8388C" w14:textId="5F050861" w:rsidR="00CC66B4" w:rsidRPr="004379BF" w:rsidRDefault="00CC66B4" w:rsidP="00CC66B4">
      <w:pPr>
        <w:widowControl w:val="0"/>
        <w:autoSpaceDE w:val="0"/>
        <w:autoSpaceDN w:val="0"/>
        <w:spacing w:before="116"/>
        <w:ind w:left="142" w:right="122"/>
        <w:jc w:val="both"/>
        <w:rPr>
          <w:rFonts w:ascii="Times New Roman" w:hAnsi="Times New Roman"/>
          <w:bCs/>
          <w:sz w:val="22"/>
          <w:szCs w:val="22"/>
          <w:lang w:eastAsia="bg-BG"/>
        </w:rPr>
      </w:pPr>
      <w:r w:rsidRPr="004379BF">
        <w:rPr>
          <w:rFonts w:ascii="Times New Roman" w:hAnsi="Times New Roman"/>
          <w:b/>
          <w:sz w:val="22"/>
          <w:szCs w:val="22"/>
          <w:lang w:eastAsia="bg-BG"/>
        </w:rPr>
        <w:t>Чл.1</w:t>
      </w:r>
      <w:r w:rsidR="004C5512">
        <w:rPr>
          <w:rFonts w:ascii="Times New Roman" w:hAnsi="Times New Roman"/>
          <w:b/>
          <w:sz w:val="22"/>
          <w:szCs w:val="22"/>
          <w:lang w:eastAsia="bg-BG"/>
        </w:rPr>
        <w:t>5</w:t>
      </w:r>
      <w:r w:rsidRPr="004379BF">
        <w:rPr>
          <w:rFonts w:ascii="Times New Roman" w:hAnsi="Times New Roman"/>
          <w:b/>
          <w:sz w:val="22"/>
          <w:szCs w:val="22"/>
          <w:lang w:eastAsia="bg-BG"/>
        </w:rPr>
        <w:t xml:space="preserve">. </w:t>
      </w:r>
      <w:r w:rsidRPr="004379BF">
        <w:rPr>
          <w:rFonts w:ascii="Times New Roman" w:hAnsi="Times New Roman"/>
          <w:bCs/>
          <w:sz w:val="22"/>
          <w:szCs w:val="22"/>
          <w:lang w:eastAsia="bg-BG"/>
        </w:rPr>
        <w:t xml:space="preserve">Страните се споразумяват, че промени в настоящия договор могат да се осъществяват само по взаимно съгласие, в писмена форма и при спазване условията на </w:t>
      </w:r>
      <w:r w:rsidR="00C048A9" w:rsidRPr="004379BF">
        <w:rPr>
          <w:rFonts w:ascii="Times New Roman" w:hAnsi="Times New Roman"/>
          <w:bCs/>
          <w:sz w:val="22"/>
          <w:szCs w:val="22"/>
          <w:lang w:eastAsia="bg-BG"/>
        </w:rPr>
        <w:t>чл. 10 от Постановление №4/ 11.01.2024г.</w:t>
      </w:r>
    </w:p>
    <w:p w14:paraId="65CE0E5A" w14:textId="77777777" w:rsidR="00CC66B4" w:rsidRPr="004379BF" w:rsidRDefault="00CC66B4" w:rsidP="00CC66B4">
      <w:pPr>
        <w:widowControl w:val="0"/>
        <w:autoSpaceDE w:val="0"/>
        <w:autoSpaceDN w:val="0"/>
        <w:spacing w:before="116"/>
        <w:ind w:left="142" w:right="122"/>
        <w:jc w:val="both"/>
        <w:rPr>
          <w:rFonts w:ascii="Times New Roman" w:hAnsi="Times New Roman"/>
          <w:bCs/>
          <w:sz w:val="22"/>
          <w:szCs w:val="22"/>
          <w:lang w:eastAsia="bg-BG"/>
        </w:rPr>
      </w:pPr>
      <w:r w:rsidRPr="004379BF">
        <w:rPr>
          <w:rFonts w:ascii="Times New Roman" w:hAnsi="Times New Roman"/>
          <w:bCs/>
          <w:sz w:val="22"/>
          <w:szCs w:val="22"/>
          <w:lang w:eastAsia="bg-BG"/>
        </w:rPr>
        <w:t>(1) Всяко искане за изменение на договора следва да бъде обосновано в писмен вид от страната, която е подала искането;</w:t>
      </w:r>
    </w:p>
    <w:p w14:paraId="352562E8" w14:textId="79CE990A" w:rsidR="00CC66B4" w:rsidRPr="004379BF" w:rsidRDefault="00CC66B4" w:rsidP="00CC66B4">
      <w:pPr>
        <w:widowControl w:val="0"/>
        <w:autoSpaceDE w:val="0"/>
        <w:autoSpaceDN w:val="0"/>
        <w:spacing w:before="116"/>
        <w:ind w:left="142" w:right="122"/>
        <w:jc w:val="both"/>
        <w:rPr>
          <w:rFonts w:ascii="Times New Roman" w:hAnsi="Times New Roman"/>
          <w:bCs/>
          <w:sz w:val="22"/>
          <w:szCs w:val="22"/>
          <w:lang w:eastAsia="bg-BG"/>
        </w:rPr>
      </w:pPr>
      <w:r w:rsidRPr="004379BF">
        <w:rPr>
          <w:rFonts w:ascii="Times New Roman" w:hAnsi="Times New Roman"/>
          <w:bCs/>
          <w:sz w:val="22"/>
          <w:szCs w:val="22"/>
          <w:lang w:eastAsia="bg-BG"/>
        </w:rPr>
        <w:t>(2) В случай, че и двете страни изразят съгласие за изменение на настоящия договор, се изготвя допълнително споразумение (анекс), при спазване условията на чл.1</w:t>
      </w:r>
      <w:r w:rsidR="00C048A9" w:rsidRPr="004379BF">
        <w:rPr>
          <w:rFonts w:ascii="Times New Roman" w:hAnsi="Times New Roman"/>
          <w:bCs/>
          <w:sz w:val="22"/>
          <w:szCs w:val="22"/>
          <w:lang w:eastAsia="bg-BG"/>
        </w:rPr>
        <w:t>0</w:t>
      </w:r>
      <w:r w:rsidRPr="004379BF">
        <w:rPr>
          <w:rFonts w:ascii="Times New Roman" w:hAnsi="Times New Roman"/>
          <w:bCs/>
          <w:sz w:val="22"/>
          <w:szCs w:val="22"/>
          <w:lang w:eastAsia="bg-BG"/>
        </w:rPr>
        <w:t xml:space="preserve"> от </w:t>
      </w:r>
      <w:r w:rsidR="00C048A9" w:rsidRPr="004379BF">
        <w:rPr>
          <w:rFonts w:ascii="Times New Roman" w:hAnsi="Times New Roman"/>
          <w:bCs/>
          <w:sz w:val="22"/>
          <w:szCs w:val="22"/>
          <w:lang w:eastAsia="bg-BG"/>
        </w:rPr>
        <w:t>Постановление №4/ 11.01.2024</w:t>
      </w:r>
      <w:r w:rsidRPr="004379BF">
        <w:rPr>
          <w:rFonts w:ascii="Times New Roman" w:hAnsi="Times New Roman"/>
          <w:bCs/>
          <w:sz w:val="22"/>
          <w:szCs w:val="22"/>
          <w:lang w:eastAsia="bg-BG"/>
        </w:rPr>
        <w:t>г.</w:t>
      </w:r>
    </w:p>
    <w:p w14:paraId="5126E35D" w14:textId="77777777" w:rsidR="00CC2712" w:rsidRDefault="00CC2712" w:rsidP="00180D8D">
      <w:pPr>
        <w:widowControl w:val="0"/>
        <w:autoSpaceDE w:val="0"/>
        <w:autoSpaceDN w:val="0"/>
        <w:spacing w:before="3"/>
        <w:ind w:left="142"/>
        <w:jc w:val="both"/>
        <w:rPr>
          <w:rFonts w:ascii="Times New Roman" w:hAnsi="Times New Roman"/>
          <w:sz w:val="22"/>
          <w:szCs w:val="22"/>
          <w:lang w:eastAsia="bg-BG"/>
        </w:rPr>
      </w:pPr>
    </w:p>
    <w:p w14:paraId="38CFFCF4" w14:textId="77777777" w:rsidR="008B34E2" w:rsidRPr="004379BF" w:rsidRDefault="008B34E2" w:rsidP="00180D8D">
      <w:pPr>
        <w:widowControl w:val="0"/>
        <w:autoSpaceDE w:val="0"/>
        <w:autoSpaceDN w:val="0"/>
        <w:spacing w:before="3"/>
        <w:ind w:left="142"/>
        <w:jc w:val="both"/>
        <w:rPr>
          <w:rFonts w:ascii="Times New Roman" w:hAnsi="Times New Roman"/>
          <w:sz w:val="22"/>
          <w:szCs w:val="22"/>
          <w:lang w:eastAsia="bg-BG"/>
        </w:rPr>
      </w:pPr>
    </w:p>
    <w:p w14:paraId="5BED3C6D" w14:textId="33E88CA1" w:rsidR="00CC2712" w:rsidRPr="004379BF" w:rsidRDefault="00180D8D" w:rsidP="00180D8D">
      <w:pPr>
        <w:widowControl w:val="0"/>
        <w:autoSpaceDE w:val="0"/>
        <w:autoSpaceDN w:val="0"/>
        <w:spacing w:before="1"/>
        <w:ind w:left="142"/>
        <w:jc w:val="both"/>
        <w:outlineLvl w:val="0"/>
        <w:rPr>
          <w:rFonts w:ascii="Times New Roman" w:hAnsi="Times New Roman"/>
          <w:b/>
          <w:bCs/>
          <w:sz w:val="22"/>
          <w:szCs w:val="22"/>
          <w:lang w:eastAsia="bg-BG"/>
        </w:rPr>
      </w:pPr>
      <w:r w:rsidRPr="004379BF">
        <w:rPr>
          <w:rFonts w:ascii="Times New Roman" w:hAnsi="Times New Roman"/>
          <w:b/>
          <w:bCs/>
          <w:sz w:val="22"/>
          <w:szCs w:val="22"/>
          <w:lang w:eastAsia="bg-BG"/>
        </w:rPr>
        <w:t>IX</w:t>
      </w:r>
      <w:r w:rsidR="00CC2712" w:rsidRPr="004379BF">
        <w:rPr>
          <w:rFonts w:ascii="Times New Roman" w:hAnsi="Times New Roman"/>
          <w:b/>
          <w:bCs/>
          <w:sz w:val="22"/>
          <w:szCs w:val="22"/>
          <w:lang w:eastAsia="bg-BG"/>
        </w:rPr>
        <w:t xml:space="preserve">. </w:t>
      </w:r>
      <w:r w:rsidR="00C048A9" w:rsidRPr="004379BF">
        <w:rPr>
          <w:rFonts w:ascii="Times New Roman" w:hAnsi="Times New Roman"/>
          <w:b/>
          <w:bCs/>
          <w:sz w:val="22"/>
          <w:szCs w:val="22"/>
          <w:lang w:eastAsia="bg-BG"/>
        </w:rPr>
        <w:t>ДРУГИ РАЗПОРЕДБИ</w:t>
      </w:r>
    </w:p>
    <w:p w14:paraId="0FA4CC9E" w14:textId="77777777" w:rsidR="00871A42" w:rsidRPr="004379BF" w:rsidRDefault="00871A42" w:rsidP="00180D8D">
      <w:pPr>
        <w:widowControl w:val="0"/>
        <w:autoSpaceDE w:val="0"/>
        <w:autoSpaceDN w:val="0"/>
        <w:spacing w:before="1"/>
        <w:ind w:left="142"/>
        <w:jc w:val="both"/>
        <w:outlineLvl w:val="0"/>
        <w:rPr>
          <w:rFonts w:ascii="Times New Roman" w:hAnsi="Times New Roman"/>
          <w:b/>
          <w:bCs/>
          <w:sz w:val="22"/>
          <w:szCs w:val="22"/>
          <w:lang w:eastAsia="bg-BG"/>
        </w:rPr>
      </w:pPr>
    </w:p>
    <w:p w14:paraId="3734130A" w14:textId="6368A4F1" w:rsidR="00CC2712" w:rsidRPr="004379BF" w:rsidRDefault="00CC2712" w:rsidP="00180D8D">
      <w:pPr>
        <w:widowControl w:val="0"/>
        <w:autoSpaceDE w:val="0"/>
        <w:autoSpaceDN w:val="0"/>
        <w:spacing w:before="115"/>
        <w:ind w:left="142" w:right="128"/>
        <w:jc w:val="both"/>
        <w:rPr>
          <w:rFonts w:ascii="Times New Roman" w:hAnsi="Times New Roman"/>
          <w:sz w:val="22"/>
          <w:szCs w:val="22"/>
          <w:lang w:eastAsia="bg-BG"/>
        </w:rPr>
      </w:pPr>
      <w:r w:rsidRPr="004379BF">
        <w:rPr>
          <w:rFonts w:ascii="Times New Roman" w:hAnsi="Times New Roman"/>
          <w:b/>
          <w:sz w:val="22"/>
          <w:szCs w:val="22"/>
          <w:lang w:eastAsia="bg-BG"/>
        </w:rPr>
        <w:t>Чл. 1</w:t>
      </w:r>
      <w:r w:rsidR="00F5374A">
        <w:rPr>
          <w:rFonts w:ascii="Times New Roman" w:hAnsi="Times New Roman"/>
          <w:b/>
          <w:sz w:val="22"/>
          <w:szCs w:val="22"/>
          <w:lang w:eastAsia="bg-BG"/>
        </w:rPr>
        <w:t>6</w:t>
      </w:r>
      <w:r w:rsidRPr="004379BF">
        <w:rPr>
          <w:rFonts w:ascii="Times New Roman" w:hAnsi="Times New Roman"/>
          <w:b/>
          <w:sz w:val="22"/>
          <w:szCs w:val="22"/>
          <w:lang w:eastAsia="bg-BG"/>
        </w:rPr>
        <w:t xml:space="preserve">. </w:t>
      </w:r>
      <w:r w:rsidRPr="004379BF">
        <w:rPr>
          <w:rFonts w:ascii="Times New Roman" w:hAnsi="Times New Roman"/>
          <w:sz w:val="22"/>
          <w:szCs w:val="22"/>
          <w:lang w:eastAsia="bg-BG"/>
        </w:rPr>
        <w:t>Към всички въпроси, които не са изрично уредени в клаузите на настоящия договор, се прилага действащото законодателството на Република България.</w:t>
      </w:r>
      <w:r w:rsidR="00401B78">
        <w:rPr>
          <w:rFonts w:ascii="Times New Roman" w:hAnsi="Times New Roman"/>
          <w:sz w:val="22"/>
          <w:szCs w:val="22"/>
          <w:lang w:eastAsia="bg-BG"/>
        </w:rPr>
        <w:t xml:space="preserve"> </w:t>
      </w:r>
    </w:p>
    <w:p w14:paraId="63CB409F" w14:textId="70248F70" w:rsidR="00CC2712" w:rsidRPr="004379BF" w:rsidRDefault="00CC2712" w:rsidP="00C048A9">
      <w:pPr>
        <w:widowControl w:val="0"/>
        <w:autoSpaceDE w:val="0"/>
        <w:autoSpaceDN w:val="0"/>
        <w:spacing w:before="120"/>
        <w:ind w:left="142" w:right="128"/>
        <w:jc w:val="both"/>
        <w:rPr>
          <w:rFonts w:ascii="Times New Roman" w:hAnsi="Times New Roman"/>
          <w:b/>
          <w:sz w:val="22"/>
          <w:szCs w:val="22"/>
          <w:lang w:eastAsia="bg-BG"/>
        </w:rPr>
      </w:pPr>
      <w:r w:rsidRPr="004379BF">
        <w:rPr>
          <w:rFonts w:ascii="Times New Roman" w:hAnsi="Times New Roman"/>
          <w:b/>
          <w:sz w:val="22"/>
          <w:szCs w:val="22"/>
          <w:lang w:eastAsia="bg-BG"/>
        </w:rPr>
        <w:t xml:space="preserve">Чл. </w:t>
      </w:r>
      <w:r w:rsidR="00C048A9" w:rsidRPr="004379BF">
        <w:rPr>
          <w:rFonts w:ascii="Times New Roman" w:hAnsi="Times New Roman"/>
          <w:b/>
          <w:sz w:val="22"/>
          <w:szCs w:val="22"/>
          <w:lang w:eastAsia="bg-BG"/>
        </w:rPr>
        <w:t>1</w:t>
      </w:r>
      <w:r w:rsidR="00F5374A">
        <w:rPr>
          <w:rFonts w:ascii="Times New Roman" w:hAnsi="Times New Roman"/>
          <w:b/>
          <w:sz w:val="22"/>
          <w:szCs w:val="22"/>
          <w:lang w:eastAsia="bg-BG"/>
        </w:rPr>
        <w:t>7</w:t>
      </w:r>
      <w:r w:rsidR="00C048A9" w:rsidRPr="004379BF">
        <w:rPr>
          <w:rFonts w:ascii="Times New Roman" w:hAnsi="Times New Roman"/>
          <w:b/>
          <w:sz w:val="22"/>
          <w:szCs w:val="22"/>
          <w:lang w:eastAsia="bg-BG"/>
        </w:rPr>
        <w:t>.</w:t>
      </w:r>
      <w:r w:rsidRPr="004379BF">
        <w:rPr>
          <w:rFonts w:ascii="Times New Roman" w:hAnsi="Times New Roman"/>
          <w:b/>
          <w:sz w:val="22"/>
          <w:szCs w:val="22"/>
          <w:lang w:eastAsia="bg-BG"/>
        </w:rPr>
        <w:t xml:space="preserve"> </w:t>
      </w:r>
      <w:r w:rsidR="00C048A9" w:rsidRPr="004379BF">
        <w:rPr>
          <w:rFonts w:ascii="Times New Roman" w:hAnsi="Times New Roman"/>
          <w:sz w:val="22"/>
          <w:szCs w:val="22"/>
          <w:lang w:eastAsia="bg-BG"/>
        </w:rPr>
        <w:t>Страните по договора решават възникналите в хода на изпълнението му проблеми чрез доброволни преговори, а при невъзможност да постигнат съгласие – по съдебен ред. Договарящият орган не е страна по договора и не може да бъде арбитър или медиатор в отношенията между двете страни по настоящия договор.</w:t>
      </w:r>
      <w:r w:rsidR="00401B78">
        <w:rPr>
          <w:rFonts w:ascii="Times New Roman" w:hAnsi="Times New Roman"/>
          <w:sz w:val="22"/>
          <w:szCs w:val="22"/>
          <w:lang w:eastAsia="bg-BG"/>
        </w:rPr>
        <w:t xml:space="preserve"> </w:t>
      </w:r>
    </w:p>
    <w:p w14:paraId="2F642CBF" w14:textId="1B233526" w:rsidR="00C048A9" w:rsidRPr="004379BF" w:rsidRDefault="00CC2712" w:rsidP="00C048A9">
      <w:pPr>
        <w:widowControl w:val="0"/>
        <w:autoSpaceDE w:val="0"/>
        <w:autoSpaceDN w:val="0"/>
        <w:spacing w:before="149"/>
        <w:ind w:left="142"/>
        <w:jc w:val="both"/>
        <w:rPr>
          <w:rFonts w:ascii="Times New Roman" w:hAnsi="Times New Roman"/>
          <w:b/>
          <w:sz w:val="22"/>
          <w:szCs w:val="22"/>
          <w:lang w:eastAsia="bg-BG"/>
        </w:rPr>
      </w:pPr>
      <w:r w:rsidRPr="004379BF">
        <w:rPr>
          <w:rFonts w:ascii="Times New Roman" w:hAnsi="Times New Roman"/>
          <w:b/>
          <w:sz w:val="22"/>
          <w:szCs w:val="22"/>
          <w:lang w:eastAsia="bg-BG"/>
        </w:rPr>
        <w:t>Чл. 1</w:t>
      </w:r>
      <w:r w:rsidR="00F5374A">
        <w:rPr>
          <w:rFonts w:ascii="Times New Roman" w:hAnsi="Times New Roman"/>
          <w:b/>
          <w:sz w:val="22"/>
          <w:szCs w:val="22"/>
          <w:lang w:eastAsia="bg-BG"/>
        </w:rPr>
        <w:t>8</w:t>
      </w:r>
      <w:r w:rsidRPr="004379BF">
        <w:rPr>
          <w:rFonts w:ascii="Times New Roman" w:hAnsi="Times New Roman"/>
          <w:b/>
          <w:sz w:val="22"/>
          <w:szCs w:val="22"/>
          <w:lang w:eastAsia="bg-BG"/>
        </w:rPr>
        <w:t xml:space="preserve">. </w:t>
      </w:r>
      <w:r w:rsidR="00C048A9" w:rsidRPr="004379BF">
        <w:rPr>
          <w:rFonts w:ascii="Times New Roman" w:hAnsi="Times New Roman"/>
          <w:bCs/>
          <w:sz w:val="22"/>
          <w:szCs w:val="22"/>
          <w:lang w:eastAsia="bg-BG"/>
        </w:rPr>
        <w:t>Двете страни се съгласяват да ръководят своите взаимоотношения по настоящия договор в пряка връзка и зависимост с предвидените изисквания в Проекта на ВЪЗЛОЖИТЕЛЯ. Всички взаимоотношения, които не са пряко свързани с него, не са предмет на настоящия договор</w:t>
      </w:r>
      <w:r w:rsidR="00C048A9" w:rsidRPr="004379BF">
        <w:rPr>
          <w:rFonts w:ascii="Times New Roman" w:hAnsi="Times New Roman"/>
          <w:b/>
          <w:sz w:val="22"/>
          <w:szCs w:val="22"/>
          <w:lang w:eastAsia="bg-BG"/>
        </w:rPr>
        <w:t>.</w:t>
      </w:r>
    </w:p>
    <w:p w14:paraId="731C110A" w14:textId="043941F1" w:rsidR="00E37271" w:rsidRPr="004379BF" w:rsidRDefault="00CC2712" w:rsidP="00C048A9">
      <w:pPr>
        <w:widowControl w:val="0"/>
        <w:autoSpaceDE w:val="0"/>
        <w:autoSpaceDN w:val="0"/>
        <w:spacing w:before="149"/>
        <w:ind w:left="142"/>
        <w:jc w:val="both"/>
        <w:rPr>
          <w:rFonts w:ascii="Times New Roman" w:hAnsi="Times New Roman"/>
          <w:bCs/>
          <w:sz w:val="22"/>
          <w:szCs w:val="22"/>
          <w:u w:val="single"/>
          <w:lang w:eastAsia="bg-BG"/>
        </w:rPr>
      </w:pPr>
      <w:r w:rsidRPr="004379BF">
        <w:rPr>
          <w:rFonts w:ascii="Times New Roman" w:hAnsi="Times New Roman"/>
          <w:b/>
          <w:sz w:val="22"/>
          <w:szCs w:val="22"/>
          <w:lang w:eastAsia="bg-BG"/>
        </w:rPr>
        <w:t xml:space="preserve">Чл. </w:t>
      </w:r>
      <w:r w:rsidR="003B31F0" w:rsidRPr="004379BF">
        <w:rPr>
          <w:rFonts w:ascii="Times New Roman" w:hAnsi="Times New Roman"/>
          <w:b/>
          <w:sz w:val="22"/>
          <w:szCs w:val="22"/>
          <w:lang w:eastAsia="bg-BG"/>
        </w:rPr>
        <w:t>1</w:t>
      </w:r>
      <w:r w:rsidR="00F5374A">
        <w:rPr>
          <w:rFonts w:ascii="Times New Roman" w:hAnsi="Times New Roman"/>
          <w:b/>
          <w:sz w:val="22"/>
          <w:szCs w:val="22"/>
          <w:lang w:eastAsia="bg-BG"/>
        </w:rPr>
        <w:t>9</w:t>
      </w:r>
      <w:r w:rsidRPr="004379BF">
        <w:rPr>
          <w:rFonts w:ascii="Times New Roman" w:hAnsi="Times New Roman"/>
          <w:b/>
          <w:sz w:val="22"/>
          <w:szCs w:val="22"/>
          <w:lang w:eastAsia="bg-BG"/>
        </w:rPr>
        <w:t xml:space="preserve">. </w:t>
      </w:r>
      <w:r w:rsidR="00C048A9" w:rsidRPr="004379BF">
        <w:rPr>
          <w:rFonts w:ascii="Times New Roman" w:hAnsi="Times New Roman"/>
          <w:bCs/>
          <w:sz w:val="22"/>
          <w:szCs w:val="22"/>
          <w:lang w:eastAsia="bg-BG"/>
        </w:rPr>
        <w:t>Нищожността на някоя от клаузите в договора или на допълнително уговорените условия не води до нищожност на друга клауза или на договора като цяло.</w:t>
      </w:r>
    </w:p>
    <w:p w14:paraId="5CEF217D" w14:textId="42F058FD" w:rsidR="00E37271" w:rsidRPr="004379BF" w:rsidRDefault="00C048A9" w:rsidP="00180D8D">
      <w:pPr>
        <w:spacing w:before="120" w:after="120"/>
        <w:ind w:left="142"/>
        <w:jc w:val="both"/>
        <w:rPr>
          <w:rFonts w:ascii="Times New Roman" w:hAnsi="Times New Roman"/>
          <w:sz w:val="22"/>
          <w:szCs w:val="22"/>
          <w:lang w:eastAsia="bg-BG"/>
        </w:rPr>
      </w:pPr>
      <w:r w:rsidRPr="004379BF">
        <w:rPr>
          <w:rFonts w:ascii="Times New Roman" w:hAnsi="Times New Roman"/>
          <w:b/>
          <w:bCs/>
          <w:sz w:val="22"/>
          <w:szCs w:val="22"/>
          <w:lang w:eastAsia="bg-BG"/>
        </w:rPr>
        <w:t>Чл.</w:t>
      </w:r>
      <w:r w:rsidR="003B31F0" w:rsidRPr="004379BF">
        <w:rPr>
          <w:rFonts w:ascii="Times New Roman" w:hAnsi="Times New Roman"/>
          <w:b/>
          <w:bCs/>
          <w:sz w:val="22"/>
          <w:szCs w:val="22"/>
          <w:lang w:eastAsia="bg-BG"/>
        </w:rPr>
        <w:t xml:space="preserve"> </w:t>
      </w:r>
      <w:r w:rsidR="00F5374A">
        <w:rPr>
          <w:rFonts w:ascii="Times New Roman" w:hAnsi="Times New Roman"/>
          <w:b/>
          <w:bCs/>
          <w:sz w:val="22"/>
          <w:szCs w:val="22"/>
          <w:lang w:eastAsia="bg-BG"/>
        </w:rPr>
        <w:t>20</w:t>
      </w:r>
      <w:r w:rsidRPr="004379BF">
        <w:rPr>
          <w:rFonts w:ascii="Times New Roman" w:hAnsi="Times New Roman"/>
          <w:b/>
          <w:bCs/>
          <w:sz w:val="22"/>
          <w:szCs w:val="22"/>
          <w:lang w:eastAsia="bg-BG"/>
        </w:rPr>
        <w:t xml:space="preserve">. </w:t>
      </w:r>
      <w:r w:rsidR="00E37271" w:rsidRPr="004379BF">
        <w:rPr>
          <w:rFonts w:ascii="Times New Roman" w:hAnsi="Times New Roman"/>
          <w:sz w:val="22"/>
          <w:szCs w:val="22"/>
          <w:lang w:eastAsia="bg-BG"/>
        </w:rPr>
        <w:t>Условията на раздели III, IV, V, VI и раздел XIV от Условия за изпълнение към административни договори за предоставяне на безвъзмездна финансова помощ чрез опростен вариант на разходите съгласно посоченото в чл. 53, пар. 1, буква б), буква в) и буква г) от Регламент (ЕС) 2021/1060 и чл. 55, ал. 1, т. 2, т. 3 и т. 4 от ЗУСЕФСУ по Програма „Конкурентоспособност и иновации в предприятията” 2021-2027 се отнасят и до ИЗПЪЛНИТЕЛЯ на настоящия Договор в Приложение 2, неразделна част от Договора.</w:t>
      </w:r>
    </w:p>
    <w:p w14:paraId="71A6F3FA" w14:textId="77777777" w:rsidR="003B31F0" w:rsidRPr="004379BF" w:rsidRDefault="003B31F0" w:rsidP="00B8563C">
      <w:pPr>
        <w:tabs>
          <w:tab w:val="left" w:pos="7845"/>
        </w:tabs>
        <w:spacing w:line="276" w:lineRule="auto"/>
        <w:ind w:left="142"/>
        <w:jc w:val="both"/>
        <w:rPr>
          <w:rFonts w:ascii="Times New Roman" w:hAnsi="Times New Roman"/>
          <w:b/>
          <w:szCs w:val="24"/>
        </w:rPr>
      </w:pPr>
      <w:r w:rsidRPr="004379BF">
        <w:rPr>
          <w:rFonts w:ascii="Times New Roman" w:hAnsi="Times New Roman"/>
          <w:b/>
          <w:szCs w:val="24"/>
        </w:rPr>
        <w:lastRenderedPageBreak/>
        <w:t>Настоящият договор се състави и подписа в два оригинални и еднообразни екземпляра, по един за всяка страна.</w:t>
      </w:r>
    </w:p>
    <w:p w14:paraId="2B01FD35" w14:textId="055437AF" w:rsidR="00CC2712" w:rsidRPr="004379BF" w:rsidRDefault="00CC2712" w:rsidP="003B31F0">
      <w:pPr>
        <w:spacing w:before="120" w:after="120"/>
        <w:ind w:left="284" w:hanging="142"/>
        <w:jc w:val="both"/>
        <w:rPr>
          <w:rFonts w:ascii="Times New Roman" w:hAnsi="Times New Roman"/>
          <w:sz w:val="22"/>
          <w:szCs w:val="22"/>
          <w:u w:val="single"/>
          <w:lang w:eastAsia="bg-BG"/>
        </w:rPr>
      </w:pPr>
      <w:r w:rsidRPr="004379BF">
        <w:rPr>
          <w:rFonts w:ascii="Times New Roman" w:hAnsi="Times New Roman"/>
          <w:sz w:val="22"/>
          <w:szCs w:val="22"/>
          <w:u w:val="single"/>
          <w:lang w:eastAsia="bg-BG"/>
        </w:rPr>
        <w:t>Неразделна част от настоящия Договор са следните Приложения:</w:t>
      </w:r>
    </w:p>
    <w:p w14:paraId="065B9CB8" w14:textId="77777777" w:rsidR="00CC2712" w:rsidRPr="004379BF" w:rsidRDefault="00CC2712" w:rsidP="003B31F0">
      <w:pPr>
        <w:spacing w:before="120" w:after="120"/>
        <w:ind w:left="284" w:hanging="142"/>
        <w:jc w:val="both"/>
        <w:rPr>
          <w:rFonts w:ascii="Times New Roman" w:hAnsi="Times New Roman"/>
          <w:sz w:val="22"/>
          <w:szCs w:val="22"/>
          <w:lang w:eastAsia="bg-BG"/>
        </w:rPr>
      </w:pPr>
      <w:r w:rsidRPr="004379BF">
        <w:rPr>
          <w:rFonts w:ascii="Times New Roman" w:hAnsi="Times New Roman"/>
          <w:b/>
          <w:sz w:val="22"/>
          <w:szCs w:val="22"/>
          <w:lang w:eastAsia="bg-BG"/>
        </w:rPr>
        <w:t>1/</w:t>
      </w:r>
      <w:r w:rsidRPr="004379BF">
        <w:rPr>
          <w:rFonts w:ascii="Times New Roman" w:hAnsi="Times New Roman"/>
          <w:sz w:val="22"/>
          <w:szCs w:val="22"/>
          <w:lang w:eastAsia="bg-BG"/>
        </w:rPr>
        <w:t xml:space="preserve"> Оферта на ИЗПЪЛНИТЕЛЯ /</w:t>
      </w:r>
      <w:r w:rsidRPr="004379BF">
        <w:rPr>
          <w:rFonts w:ascii="Times New Roman" w:hAnsi="Times New Roman"/>
          <w:b/>
          <w:sz w:val="22"/>
          <w:szCs w:val="22"/>
          <w:lang w:eastAsia="bg-BG"/>
        </w:rPr>
        <w:t>Приложение № 1</w:t>
      </w:r>
      <w:r w:rsidRPr="004379BF">
        <w:rPr>
          <w:rFonts w:ascii="Times New Roman" w:hAnsi="Times New Roman"/>
          <w:sz w:val="22"/>
          <w:szCs w:val="22"/>
          <w:lang w:eastAsia="bg-BG"/>
        </w:rPr>
        <w:t>/.</w:t>
      </w:r>
    </w:p>
    <w:p w14:paraId="0397F6BF" w14:textId="4E9EBAFC" w:rsidR="00CC2712" w:rsidRPr="004379BF" w:rsidRDefault="00CC2712" w:rsidP="003B31F0">
      <w:pPr>
        <w:ind w:left="142"/>
        <w:jc w:val="both"/>
        <w:rPr>
          <w:rFonts w:ascii="Times New Roman" w:hAnsi="Times New Roman"/>
          <w:sz w:val="22"/>
          <w:szCs w:val="22"/>
          <w:lang w:eastAsia="bg-BG"/>
        </w:rPr>
      </w:pPr>
      <w:r w:rsidRPr="004379BF">
        <w:rPr>
          <w:rFonts w:ascii="Times New Roman" w:hAnsi="Times New Roman"/>
          <w:b/>
          <w:sz w:val="22"/>
          <w:szCs w:val="22"/>
          <w:lang w:eastAsia="bg-BG"/>
        </w:rPr>
        <w:t>2/</w:t>
      </w:r>
      <w:r w:rsidRPr="004379BF">
        <w:rPr>
          <w:rFonts w:ascii="Times New Roman" w:hAnsi="Times New Roman"/>
          <w:sz w:val="22"/>
          <w:szCs w:val="22"/>
          <w:lang w:eastAsia="bg-BG"/>
        </w:rPr>
        <w:t xml:space="preserve"> </w:t>
      </w:r>
      <w:r w:rsidR="0062449A" w:rsidRPr="004379BF">
        <w:rPr>
          <w:rFonts w:ascii="Times New Roman" w:hAnsi="Times New Roman"/>
          <w:sz w:val="22"/>
          <w:szCs w:val="22"/>
          <w:lang w:eastAsia="bg-BG"/>
        </w:rPr>
        <w:t xml:space="preserve">Извадка </w:t>
      </w:r>
      <w:r w:rsidR="00CC66B4" w:rsidRPr="004379BF">
        <w:rPr>
          <w:rFonts w:ascii="Times New Roman" w:hAnsi="Times New Roman"/>
          <w:sz w:val="22"/>
          <w:szCs w:val="22"/>
          <w:lang w:eastAsia="bg-BG"/>
        </w:rPr>
        <w:t>/раздели III, IV, V, VI и раздел XIV/ от Условия за изпълнение към административни договори за предоставяне на безвъзмездна финансова помощ чрез опростен вариант на разходите по програма „Конкурентоспособност и иновации в предприятията” 2021-2027</w:t>
      </w:r>
      <w:r w:rsidRPr="004379BF">
        <w:rPr>
          <w:rFonts w:ascii="Times New Roman" w:hAnsi="Times New Roman"/>
          <w:sz w:val="22"/>
          <w:szCs w:val="22"/>
          <w:lang w:eastAsia="bg-BG"/>
        </w:rPr>
        <w:t xml:space="preserve"> /</w:t>
      </w:r>
      <w:r w:rsidRPr="004379BF">
        <w:rPr>
          <w:rFonts w:ascii="Times New Roman" w:hAnsi="Times New Roman"/>
          <w:b/>
          <w:sz w:val="22"/>
          <w:szCs w:val="22"/>
          <w:lang w:eastAsia="bg-BG"/>
        </w:rPr>
        <w:t>Приложение № 2</w:t>
      </w:r>
      <w:r w:rsidRPr="004379BF">
        <w:rPr>
          <w:rFonts w:ascii="Times New Roman" w:hAnsi="Times New Roman"/>
          <w:sz w:val="22"/>
          <w:szCs w:val="22"/>
          <w:lang w:eastAsia="bg-BG"/>
        </w:rPr>
        <w:t>/.</w:t>
      </w:r>
    </w:p>
    <w:p w14:paraId="5C31C46A" w14:textId="77777777" w:rsidR="00CC2712" w:rsidRPr="004379BF" w:rsidRDefault="00CC2712" w:rsidP="003B31F0">
      <w:pPr>
        <w:ind w:left="284" w:hanging="142"/>
        <w:jc w:val="both"/>
        <w:rPr>
          <w:rFonts w:ascii="Times New Roman" w:hAnsi="Times New Roman"/>
          <w:sz w:val="22"/>
          <w:szCs w:val="22"/>
          <w:lang w:eastAsia="bg-BG"/>
        </w:rPr>
      </w:pPr>
    </w:p>
    <w:p w14:paraId="14F45B1C" w14:textId="77777777" w:rsidR="00180D8D" w:rsidRPr="004379BF" w:rsidRDefault="00180D8D" w:rsidP="00180D8D">
      <w:pPr>
        <w:ind w:left="142"/>
        <w:jc w:val="both"/>
        <w:rPr>
          <w:rFonts w:ascii="Times New Roman" w:hAnsi="Times New Roman"/>
          <w:sz w:val="22"/>
          <w:szCs w:val="22"/>
          <w:lang w:eastAsia="bg-BG"/>
        </w:rPr>
      </w:pPr>
    </w:p>
    <w:p w14:paraId="7D580A86" w14:textId="77777777" w:rsidR="00CC2712" w:rsidRPr="004379BF" w:rsidRDefault="00CC2712" w:rsidP="00180D8D">
      <w:pPr>
        <w:ind w:left="142"/>
        <w:jc w:val="both"/>
        <w:rPr>
          <w:rFonts w:ascii="Times New Roman" w:hAnsi="Times New Roman"/>
          <w:b/>
          <w:sz w:val="22"/>
          <w:szCs w:val="22"/>
          <w:lang w:eastAsia="bg-BG"/>
        </w:rPr>
      </w:pPr>
      <w:r w:rsidRPr="004379BF">
        <w:rPr>
          <w:rFonts w:ascii="Times New Roman" w:hAnsi="Times New Roman"/>
          <w:b/>
          <w:sz w:val="22"/>
          <w:szCs w:val="22"/>
          <w:lang w:eastAsia="bg-BG"/>
        </w:rPr>
        <w:t xml:space="preserve">ВЪЗЛОЖИТЕЛ </w:t>
      </w:r>
      <w:r w:rsidRPr="004379BF">
        <w:rPr>
          <w:rFonts w:ascii="Times New Roman" w:hAnsi="Times New Roman"/>
          <w:bCs/>
          <w:sz w:val="22"/>
          <w:szCs w:val="22"/>
          <w:lang w:eastAsia="bg-BG"/>
        </w:rPr>
        <w:t>: .................................</w:t>
      </w:r>
      <w:r w:rsidRPr="004379BF">
        <w:rPr>
          <w:rFonts w:ascii="Times New Roman" w:hAnsi="Times New Roman"/>
          <w:b/>
          <w:sz w:val="22"/>
          <w:szCs w:val="22"/>
          <w:lang w:eastAsia="bg-BG"/>
        </w:rPr>
        <w:t xml:space="preserve">                     ИЗПЪЛНИТЕЛ: </w:t>
      </w:r>
      <w:r w:rsidRPr="004379BF">
        <w:rPr>
          <w:rFonts w:ascii="Times New Roman" w:hAnsi="Times New Roman"/>
          <w:bCs/>
          <w:sz w:val="22"/>
          <w:szCs w:val="22"/>
          <w:lang w:eastAsia="bg-BG"/>
        </w:rPr>
        <w:t>................................</w:t>
      </w:r>
    </w:p>
    <w:p w14:paraId="3598B037" w14:textId="77777777" w:rsidR="00CC2712" w:rsidRPr="004379BF" w:rsidRDefault="00CC2712" w:rsidP="00180D8D">
      <w:pPr>
        <w:ind w:left="142"/>
        <w:jc w:val="both"/>
        <w:rPr>
          <w:rFonts w:ascii="Times New Roman" w:hAnsi="Times New Roman"/>
          <w:b/>
          <w:sz w:val="22"/>
          <w:szCs w:val="22"/>
          <w:lang w:eastAsia="bg-BG"/>
        </w:rPr>
      </w:pPr>
    </w:p>
    <w:p w14:paraId="2FE9EDCB" w14:textId="3C742900" w:rsidR="005D257F" w:rsidRPr="004379BF" w:rsidRDefault="00CC2712" w:rsidP="00180D8D">
      <w:pPr>
        <w:ind w:left="142"/>
        <w:jc w:val="both"/>
        <w:rPr>
          <w:rFonts w:ascii="Times New Roman" w:hAnsi="Times New Roman"/>
          <w:b/>
          <w:bCs/>
          <w:sz w:val="22"/>
          <w:szCs w:val="22"/>
        </w:rPr>
      </w:pPr>
      <w:r w:rsidRPr="004379BF">
        <w:rPr>
          <w:rFonts w:ascii="Times New Roman" w:hAnsi="Times New Roman"/>
          <w:sz w:val="22"/>
          <w:szCs w:val="22"/>
          <w:lang w:eastAsia="bg-BG"/>
        </w:rPr>
        <w:t xml:space="preserve">                                ( </w:t>
      </w:r>
      <w:r w:rsidR="00E37271" w:rsidRPr="004379BF">
        <w:rPr>
          <w:rFonts w:ascii="Times New Roman" w:hAnsi="Times New Roman"/>
          <w:sz w:val="22"/>
          <w:szCs w:val="22"/>
          <w:lang w:eastAsia="bg-BG"/>
        </w:rPr>
        <w:t>……………………………..</w:t>
      </w:r>
      <w:r w:rsidRPr="004379BF">
        <w:rPr>
          <w:rFonts w:ascii="Times New Roman" w:hAnsi="Times New Roman"/>
          <w:sz w:val="22"/>
          <w:szCs w:val="22"/>
          <w:lang w:eastAsia="bg-BG"/>
        </w:rPr>
        <w:t xml:space="preserve"> )                                               ( .........</w:t>
      </w:r>
      <w:r w:rsidR="00436CC3" w:rsidRPr="004379BF">
        <w:rPr>
          <w:rFonts w:ascii="Times New Roman" w:hAnsi="Times New Roman"/>
          <w:sz w:val="22"/>
          <w:szCs w:val="22"/>
          <w:lang w:eastAsia="bg-BG"/>
        </w:rPr>
        <w:t>...........</w:t>
      </w:r>
      <w:r w:rsidRPr="004379BF">
        <w:rPr>
          <w:rFonts w:ascii="Times New Roman" w:hAnsi="Times New Roman"/>
          <w:sz w:val="22"/>
          <w:szCs w:val="22"/>
          <w:lang w:eastAsia="bg-BG"/>
        </w:rPr>
        <w:t>....................)</w:t>
      </w:r>
      <w:bookmarkEnd w:id="0"/>
    </w:p>
    <w:sectPr w:rsidR="005D257F" w:rsidRPr="004379BF" w:rsidSect="00EE66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1843" w:left="1276" w:header="584" w:footer="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6C4C9" w14:textId="77777777" w:rsidR="00F445C4" w:rsidRDefault="00F445C4">
      <w:r>
        <w:separator/>
      </w:r>
    </w:p>
  </w:endnote>
  <w:endnote w:type="continuationSeparator" w:id="0">
    <w:p w14:paraId="1F2E43E0" w14:textId="77777777" w:rsidR="00F445C4" w:rsidRDefault="00F44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default"/>
    <w:sig w:usb0="00000000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9F1D3" w14:textId="593298BC" w:rsidR="00CB37CB" w:rsidRDefault="00CB37CB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37271">
      <w:rPr>
        <w:rStyle w:val="PageNumber"/>
        <w:noProof/>
      </w:rPr>
      <w:t>2</w:t>
    </w:r>
    <w:r>
      <w:rPr>
        <w:rStyle w:val="PageNumber"/>
      </w:rPr>
      <w:fldChar w:fldCharType="end"/>
    </w:r>
  </w:p>
  <w:p w14:paraId="11EECE0C" w14:textId="77777777" w:rsidR="00CB37CB" w:rsidRDefault="00CB37CB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B7D52" w14:textId="156A06AD" w:rsidR="00BF2114" w:rsidRPr="00305552" w:rsidRDefault="00BF2114" w:rsidP="00BF2114">
    <w:pPr>
      <w:pStyle w:val="Footer"/>
      <w:ind w:right="283"/>
      <w:jc w:val="center"/>
      <w:rPr>
        <w:rFonts w:ascii="Times New Roman" w:hAnsi="Times New Roman"/>
        <w:i/>
        <w:iCs/>
        <w:sz w:val="20"/>
      </w:rPr>
    </w:pPr>
    <w:r w:rsidRPr="00305552">
      <w:rPr>
        <w:rFonts w:ascii="Times New Roman" w:hAnsi="Times New Roman"/>
        <w:i/>
        <w:iCs/>
        <w:sz w:val="20"/>
      </w:rPr>
      <w:t xml:space="preserve">Този документ е създаден с финансовата подкрепа на програма „Конкурентоспособност  и иновации в предприятията“ 2021-2027 г., съфинансирана от Европейския съюз чрез Европейския фонд за регионално развитие. Цялата отговорност за съдържанието на документа се носи от </w:t>
    </w:r>
    <w:r w:rsidR="006A0FE3">
      <w:rPr>
        <w:rFonts w:ascii="Times New Roman" w:hAnsi="Times New Roman"/>
        <w:i/>
        <w:iCs/>
        <w:sz w:val="20"/>
      </w:rPr>
      <w:t>ТМТ - Елком</w:t>
    </w:r>
    <w:r w:rsidRPr="00DF610B">
      <w:rPr>
        <w:rFonts w:ascii="Times New Roman" w:hAnsi="Times New Roman"/>
        <w:i/>
        <w:iCs/>
        <w:sz w:val="20"/>
      </w:rPr>
      <w:t xml:space="preserve"> ООД </w:t>
    </w:r>
    <w:r w:rsidRPr="00305552">
      <w:rPr>
        <w:rFonts w:ascii="Times New Roman" w:hAnsi="Times New Roman"/>
        <w:i/>
        <w:iCs/>
        <w:sz w:val="20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орган”.</w:t>
    </w:r>
  </w:p>
  <w:p w14:paraId="2DD69093" w14:textId="5940A3C9" w:rsidR="00BF2114" w:rsidRDefault="00BF2114">
    <w:pPr>
      <w:pStyle w:val="Footer"/>
      <w:jc w:val="center"/>
      <w:rPr>
        <w:caps/>
        <w:noProof/>
        <w:color w:val="5B9BD5" w:themeColor="accent1"/>
      </w:rPr>
    </w:pPr>
  </w:p>
  <w:p w14:paraId="5264F103" w14:textId="77777777" w:rsidR="00CB37CB" w:rsidRDefault="00CB37CB" w:rsidP="00CA02DB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537C" w14:textId="77777777" w:rsidR="00401D2F" w:rsidRDefault="00BF2114" w:rsidP="00BF2114">
    <w:pPr>
      <w:pStyle w:val="Footer"/>
      <w:ind w:right="283"/>
      <w:jc w:val="center"/>
      <w:rPr>
        <w:rFonts w:ascii="Times New Roman" w:hAnsi="Times New Roman"/>
        <w:i/>
        <w:iCs/>
        <w:sz w:val="20"/>
      </w:rPr>
    </w:pPr>
    <w:r w:rsidRPr="00305552">
      <w:rPr>
        <w:rFonts w:ascii="Times New Roman" w:hAnsi="Times New Roman"/>
        <w:i/>
        <w:iCs/>
        <w:sz w:val="20"/>
      </w:rPr>
      <w:t xml:space="preserve">Този документ е създаден с финансовата подкрепа на програма „Конкурентоспособност  и иновации в предприятията“ 2021-2027 г., съфинансирана от Европейския съюз чрез Европейския фонд за регионално развитие. Цялата отговорност за съдържанието на документа се носи от </w:t>
    </w:r>
    <w:r w:rsidR="00401D2F">
      <w:rPr>
        <w:rFonts w:ascii="Times New Roman" w:hAnsi="Times New Roman"/>
        <w:i/>
        <w:iCs/>
        <w:sz w:val="20"/>
      </w:rPr>
      <w:t xml:space="preserve">ТМТ – ЕЛКОМ </w:t>
    </w:r>
  </w:p>
  <w:p w14:paraId="63B6AE7B" w14:textId="752C453E" w:rsidR="00BF2114" w:rsidRPr="00305552" w:rsidRDefault="00BF2114" w:rsidP="00BF2114">
    <w:pPr>
      <w:pStyle w:val="Footer"/>
      <w:ind w:right="283"/>
      <w:jc w:val="center"/>
      <w:rPr>
        <w:rFonts w:ascii="Times New Roman" w:hAnsi="Times New Roman"/>
        <w:i/>
        <w:iCs/>
        <w:sz w:val="20"/>
      </w:rPr>
    </w:pPr>
    <w:r w:rsidRPr="00DF610B">
      <w:rPr>
        <w:rFonts w:ascii="Times New Roman" w:hAnsi="Times New Roman"/>
        <w:i/>
        <w:iCs/>
        <w:sz w:val="20"/>
      </w:rPr>
      <w:t xml:space="preserve"> ООД </w:t>
    </w:r>
    <w:r w:rsidRPr="00305552">
      <w:rPr>
        <w:rFonts w:ascii="Times New Roman" w:hAnsi="Times New Roman"/>
        <w:i/>
        <w:iCs/>
        <w:sz w:val="20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орган”.</w:t>
    </w:r>
  </w:p>
  <w:p w14:paraId="29180745" w14:textId="77777777" w:rsidR="00C300E8" w:rsidRDefault="00C300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409F2" w14:textId="77777777" w:rsidR="00F445C4" w:rsidRDefault="00F445C4">
      <w:r>
        <w:separator/>
      </w:r>
    </w:p>
  </w:footnote>
  <w:footnote w:type="continuationSeparator" w:id="0">
    <w:p w14:paraId="0B7A0A06" w14:textId="77777777" w:rsidR="00F445C4" w:rsidRDefault="00F445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B6DC9" w14:textId="117AD30E" w:rsidR="00CB37CB" w:rsidRDefault="00CB37CB" w:rsidP="00B273C2">
    <w:pPr>
      <w:pStyle w:val="Header"/>
      <w:framePr w:wrap="around" w:vAnchor="text" w:hAnchor="margin" w:xAlign="center" w:y="1"/>
      <w:rPr>
        <w:rStyle w:val="PageNumber"/>
      </w:rPr>
    </w:pPr>
  </w:p>
  <w:p w14:paraId="425FA125" w14:textId="1CA8F1D3" w:rsidR="00CB37CB" w:rsidRDefault="00E37271">
    <w:pPr>
      <w:pStyle w:val="Header"/>
    </w:pPr>
    <w:r>
      <w:rPr>
        <w:noProof/>
      </w:rPr>
      <w:drawing>
        <wp:inline distT="0" distB="0" distL="0" distR="0" wp14:anchorId="7CE5D599" wp14:editId="752FBDCF">
          <wp:extent cx="2298700" cy="475615"/>
          <wp:effectExtent l="0" t="0" r="6350" b="635"/>
          <wp:docPr id="45288649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8700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Style w:val="PageNumber"/>
        <w:noProof/>
      </w:rPr>
      <w:drawing>
        <wp:inline distT="0" distB="0" distL="0" distR="0" wp14:anchorId="1851E92C" wp14:editId="196AF555">
          <wp:extent cx="2304415" cy="640080"/>
          <wp:effectExtent l="0" t="0" r="635" b="7620"/>
          <wp:docPr id="53784324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4415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DE04F" w14:textId="59ABED99" w:rsidR="00CB37CB" w:rsidRDefault="00CB37CB" w:rsidP="00B273C2">
    <w:pPr>
      <w:pStyle w:val="Header"/>
      <w:framePr w:wrap="around" w:vAnchor="text" w:hAnchor="margin" w:xAlign="center" w:y="1"/>
      <w:rPr>
        <w:rStyle w:val="PageNumber"/>
      </w:rPr>
    </w:pPr>
  </w:p>
  <w:p w14:paraId="7522DE42" w14:textId="1DD86281" w:rsidR="00CB37CB" w:rsidRDefault="00E37271">
    <w:pPr>
      <w:pStyle w:val="Header"/>
      <w:rPr>
        <w:lang w:val="en-US"/>
      </w:rPr>
    </w:pPr>
    <w:r>
      <w:rPr>
        <w:noProof/>
        <w:lang w:val="en-US"/>
      </w:rPr>
      <w:drawing>
        <wp:inline distT="0" distB="0" distL="0" distR="0" wp14:anchorId="487CAC24" wp14:editId="1A1318A0">
          <wp:extent cx="2298700" cy="475615"/>
          <wp:effectExtent l="0" t="0" r="6350" b="635"/>
          <wp:docPr id="49434233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8700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lang w:val="bg-BG"/>
      </w:rPr>
      <w:t xml:space="preserve">   </w:t>
    </w:r>
    <w:r>
      <w:rPr>
        <w:noProof/>
        <w:lang w:val="en-US"/>
      </w:rPr>
      <w:drawing>
        <wp:inline distT="0" distB="0" distL="0" distR="0" wp14:anchorId="68006D34" wp14:editId="4CC36B4C">
          <wp:extent cx="2304415" cy="640080"/>
          <wp:effectExtent l="0" t="0" r="635" b="7620"/>
          <wp:docPr id="732666550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4415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5B58695" w14:textId="77777777" w:rsidR="00CB37CB" w:rsidRDefault="00CB37CB">
    <w:pPr>
      <w:pStyle w:val="Header"/>
      <w:rPr>
        <w:lang w:val="en-US"/>
      </w:rPr>
    </w:pPr>
  </w:p>
  <w:p w14:paraId="2FF8EA35" w14:textId="77777777" w:rsidR="00CB37CB" w:rsidRPr="00D750ED" w:rsidRDefault="00CB37CB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9320"/>
      <w:gridCol w:w="899"/>
    </w:tblGrid>
    <w:tr w:rsidR="006A463D" w14:paraId="21922D2D" w14:textId="77777777">
      <w:tc>
        <w:tcPr>
          <w:tcW w:w="4531" w:type="dxa"/>
          <w:vAlign w:val="center"/>
        </w:tcPr>
        <w:tbl>
          <w:tblPr>
            <w:tblW w:w="9104" w:type="dxa"/>
            <w:tblLook w:val="04A0" w:firstRow="1" w:lastRow="0" w:firstColumn="1" w:lastColumn="0" w:noHBand="0" w:noVBand="1"/>
          </w:tblPr>
          <w:tblGrid>
            <w:gridCol w:w="4531"/>
            <w:gridCol w:w="4573"/>
          </w:tblGrid>
          <w:tr w:rsidR="008D21D3" w14:paraId="08EDA7B9" w14:textId="77777777" w:rsidTr="00E37271">
            <w:tc>
              <w:tcPr>
                <w:tcW w:w="4531" w:type="dxa"/>
                <w:vAlign w:val="center"/>
                <w:hideMark/>
              </w:tcPr>
              <w:p w14:paraId="71B72BE2" w14:textId="77777777" w:rsidR="008D21D3" w:rsidRPr="008D21D3" w:rsidRDefault="008B6479" w:rsidP="00E37271">
                <w:pPr>
                  <w:widowControl w:val="0"/>
                  <w:spacing w:before="100" w:after="100"/>
                  <w:ind w:firstLine="352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val="en-GB" w:eastAsia="en-GB"/>
                  </w:rPr>
                  <w:drawing>
                    <wp:inline distT="0" distB="0" distL="0" distR="0" wp14:anchorId="72AB6625" wp14:editId="347A7DEC">
                      <wp:extent cx="2295525" cy="476250"/>
                      <wp:effectExtent l="0" t="0" r="0" b="0"/>
                      <wp:docPr id="644267282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295525" cy="476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4573" w:type="dxa"/>
                <w:vAlign w:val="center"/>
                <w:hideMark/>
              </w:tcPr>
              <w:p w14:paraId="1B1B7F41" w14:textId="6504070A" w:rsidR="008D21D3" w:rsidRDefault="008B6479" w:rsidP="008D21D3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val="en-GB" w:eastAsia="en-GB"/>
                  </w:rPr>
                  <w:drawing>
                    <wp:inline distT="0" distB="0" distL="0" distR="0" wp14:anchorId="5A3D908A" wp14:editId="5AA8E871">
                      <wp:extent cx="2266950" cy="638175"/>
                      <wp:effectExtent l="0" t="0" r="0" b="9525"/>
                      <wp:docPr id="1587363043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266950" cy="6381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20482625" w14:textId="77777777" w:rsidR="006A463D" w:rsidRDefault="006A463D" w:rsidP="006A463D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0AEC2D4A" w14:textId="77777777" w:rsidR="006A463D" w:rsidRDefault="006A463D" w:rsidP="006A463D">
          <w:pPr>
            <w:widowControl w:val="0"/>
            <w:spacing w:before="100" w:after="100"/>
            <w:jc w:val="right"/>
          </w:pPr>
        </w:p>
      </w:tc>
    </w:tr>
  </w:tbl>
  <w:p w14:paraId="7FDBE126" w14:textId="77777777" w:rsidR="003711DF" w:rsidRPr="006A463D" w:rsidRDefault="003711DF" w:rsidP="006A46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8164B"/>
    <w:multiLevelType w:val="hybridMultilevel"/>
    <w:tmpl w:val="BA5039BE"/>
    <w:lvl w:ilvl="0" w:tplc="A350B0C8">
      <w:start w:val="1"/>
      <w:numFmt w:val="decimal"/>
      <w:lvlText w:val="%1."/>
      <w:lvlJc w:val="left"/>
      <w:pPr>
        <w:ind w:left="382" w:hanging="24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8C029904">
      <w:numFmt w:val="bullet"/>
      <w:lvlText w:val="•"/>
      <w:lvlJc w:val="left"/>
      <w:pPr>
        <w:ind w:left="1384" w:hanging="240"/>
      </w:pPr>
      <w:rPr>
        <w:rFonts w:hint="default"/>
      </w:rPr>
    </w:lvl>
    <w:lvl w:ilvl="2" w:tplc="B024F0C6">
      <w:numFmt w:val="bullet"/>
      <w:lvlText w:val="•"/>
      <w:lvlJc w:val="left"/>
      <w:pPr>
        <w:ind w:left="2379" w:hanging="240"/>
      </w:pPr>
      <w:rPr>
        <w:rFonts w:hint="default"/>
      </w:rPr>
    </w:lvl>
    <w:lvl w:ilvl="3" w:tplc="64523720">
      <w:numFmt w:val="bullet"/>
      <w:lvlText w:val="•"/>
      <w:lvlJc w:val="left"/>
      <w:pPr>
        <w:ind w:left="3373" w:hanging="240"/>
      </w:pPr>
      <w:rPr>
        <w:rFonts w:hint="default"/>
      </w:rPr>
    </w:lvl>
    <w:lvl w:ilvl="4" w:tplc="474ECBB8">
      <w:numFmt w:val="bullet"/>
      <w:lvlText w:val="•"/>
      <w:lvlJc w:val="left"/>
      <w:pPr>
        <w:ind w:left="4368" w:hanging="240"/>
      </w:pPr>
      <w:rPr>
        <w:rFonts w:hint="default"/>
      </w:rPr>
    </w:lvl>
    <w:lvl w:ilvl="5" w:tplc="EB4ED59C">
      <w:numFmt w:val="bullet"/>
      <w:lvlText w:val="•"/>
      <w:lvlJc w:val="left"/>
      <w:pPr>
        <w:ind w:left="5363" w:hanging="240"/>
      </w:pPr>
      <w:rPr>
        <w:rFonts w:hint="default"/>
      </w:rPr>
    </w:lvl>
    <w:lvl w:ilvl="6" w:tplc="6D9EC4F6">
      <w:numFmt w:val="bullet"/>
      <w:lvlText w:val="•"/>
      <w:lvlJc w:val="left"/>
      <w:pPr>
        <w:ind w:left="6357" w:hanging="240"/>
      </w:pPr>
      <w:rPr>
        <w:rFonts w:hint="default"/>
      </w:rPr>
    </w:lvl>
    <w:lvl w:ilvl="7" w:tplc="99885F28">
      <w:numFmt w:val="bullet"/>
      <w:lvlText w:val="•"/>
      <w:lvlJc w:val="left"/>
      <w:pPr>
        <w:ind w:left="7352" w:hanging="240"/>
      </w:pPr>
      <w:rPr>
        <w:rFonts w:hint="default"/>
      </w:rPr>
    </w:lvl>
    <w:lvl w:ilvl="8" w:tplc="F0AEC254">
      <w:numFmt w:val="bullet"/>
      <w:lvlText w:val="•"/>
      <w:lvlJc w:val="left"/>
      <w:pPr>
        <w:ind w:left="8347" w:hanging="240"/>
      </w:pPr>
      <w:rPr>
        <w:rFonts w:hint="default"/>
      </w:rPr>
    </w:lvl>
  </w:abstractNum>
  <w:abstractNum w:abstractNumId="1" w15:restartNumberingAfterBreak="0">
    <w:nsid w:val="045F551C"/>
    <w:multiLevelType w:val="hybridMultilevel"/>
    <w:tmpl w:val="CC1A8F44"/>
    <w:lvl w:ilvl="0" w:tplc="B6F8D7B0">
      <w:start w:val="2"/>
      <w:numFmt w:val="decimal"/>
      <w:lvlText w:val="(%1)"/>
      <w:lvlJc w:val="left"/>
      <w:pPr>
        <w:ind w:left="112" w:hanging="414"/>
      </w:pPr>
      <w:rPr>
        <w:rFonts w:ascii="Times New Roman" w:eastAsia="Times New Roman" w:hAnsi="Times New Roman" w:cs="Times New Roman" w:hint="default"/>
        <w:b/>
        <w:bCs/>
        <w:spacing w:val="-5"/>
        <w:w w:val="99"/>
        <w:sz w:val="24"/>
        <w:szCs w:val="24"/>
      </w:rPr>
    </w:lvl>
    <w:lvl w:ilvl="1" w:tplc="19067432">
      <w:numFmt w:val="bullet"/>
      <w:lvlText w:val="•"/>
      <w:lvlJc w:val="left"/>
      <w:pPr>
        <w:ind w:left="1138" w:hanging="414"/>
      </w:pPr>
      <w:rPr>
        <w:rFonts w:hint="default"/>
      </w:rPr>
    </w:lvl>
    <w:lvl w:ilvl="2" w:tplc="2D6E5B64">
      <w:numFmt w:val="bullet"/>
      <w:lvlText w:val="•"/>
      <w:lvlJc w:val="left"/>
      <w:pPr>
        <w:ind w:left="2157" w:hanging="414"/>
      </w:pPr>
      <w:rPr>
        <w:rFonts w:hint="default"/>
      </w:rPr>
    </w:lvl>
    <w:lvl w:ilvl="3" w:tplc="83164EF2">
      <w:numFmt w:val="bullet"/>
      <w:lvlText w:val="•"/>
      <w:lvlJc w:val="left"/>
      <w:pPr>
        <w:ind w:left="3175" w:hanging="414"/>
      </w:pPr>
      <w:rPr>
        <w:rFonts w:hint="default"/>
      </w:rPr>
    </w:lvl>
    <w:lvl w:ilvl="4" w:tplc="1DA23288">
      <w:numFmt w:val="bullet"/>
      <w:lvlText w:val="•"/>
      <w:lvlJc w:val="left"/>
      <w:pPr>
        <w:ind w:left="4194" w:hanging="414"/>
      </w:pPr>
      <w:rPr>
        <w:rFonts w:hint="default"/>
      </w:rPr>
    </w:lvl>
    <w:lvl w:ilvl="5" w:tplc="E5AEC88C">
      <w:numFmt w:val="bullet"/>
      <w:lvlText w:val="•"/>
      <w:lvlJc w:val="left"/>
      <w:pPr>
        <w:ind w:left="5213" w:hanging="414"/>
      </w:pPr>
      <w:rPr>
        <w:rFonts w:hint="default"/>
      </w:rPr>
    </w:lvl>
    <w:lvl w:ilvl="6" w:tplc="1BACF194">
      <w:numFmt w:val="bullet"/>
      <w:lvlText w:val="•"/>
      <w:lvlJc w:val="left"/>
      <w:pPr>
        <w:ind w:left="6231" w:hanging="414"/>
      </w:pPr>
      <w:rPr>
        <w:rFonts w:hint="default"/>
      </w:rPr>
    </w:lvl>
    <w:lvl w:ilvl="7" w:tplc="62B8BC0A">
      <w:numFmt w:val="bullet"/>
      <w:lvlText w:val="•"/>
      <w:lvlJc w:val="left"/>
      <w:pPr>
        <w:ind w:left="7250" w:hanging="414"/>
      </w:pPr>
      <w:rPr>
        <w:rFonts w:hint="default"/>
      </w:rPr>
    </w:lvl>
    <w:lvl w:ilvl="8" w:tplc="6F5EF728">
      <w:numFmt w:val="bullet"/>
      <w:lvlText w:val="•"/>
      <w:lvlJc w:val="left"/>
      <w:pPr>
        <w:ind w:left="8269" w:hanging="414"/>
      </w:pPr>
      <w:rPr>
        <w:rFonts w:hint="default"/>
      </w:rPr>
    </w:lvl>
  </w:abstractNum>
  <w:abstractNum w:abstractNumId="2" w15:restartNumberingAfterBreak="0">
    <w:nsid w:val="0A283F48"/>
    <w:multiLevelType w:val="hybridMultilevel"/>
    <w:tmpl w:val="D3CAA5B8"/>
    <w:lvl w:ilvl="0" w:tplc="B374183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 w:val="0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E64409"/>
    <w:multiLevelType w:val="multilevel"/>
    <w:tmpl w:val="C5A267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0FB1861"/>
    <w:multiLevelType w:val="hybridMultilevel"/>
    <w:tmpl w:val="5B5ADFBE"/>
    <w:lvl w:ilvl="0" w:tplc="1F06A7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54A8B"/>
    <w:multiLevelType w:val="multilevel"/>
    <w:tmpl w:val="16D6728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6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7" w15:restartNumberingAfterBreak="0">
    <w:nsid w:val="278B29EE"/>
    <w:multiLevelType w:val="multilevel"/>
    <w:tmpl w:val="74AC4B4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1800"/>
      </w:pPr>
      <w:rPr>
        <w:rFonts w:hint="default"/>
      </w:rPr>
    </w:lvl>
  </w:abstractNum>
  <w:abstractNum w:abstractNumId="8" w15:restartNumberingAfterBreak="0">
    <w:nsid w:val="299904E8"/>
    <w:multiLevelType w:val="hybridMultilevel"/>
    <w:tmpl w:val="D9BEC5FE"/>
    <w:lvl w:ilvl="0" w:tplc="501A5DE0">
      <w:start w:val="2"/>
      <w:numFmt w:val="decimal"/>
      <w:lvlText w:val="(%1)"/>
      <w:lvlJc w:val="left"/>
      <w:pPr>
        <w:ind w:left="112" w:hanging="347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 w:tplc="EA9C2692">
      <w:numFmt w:val="bullet"/>
      <w:lvlText w:val="•"/>
      <w:lvlJc w:val="left"/>
      <w:pPr>
        <w:ind w:left="1138" w:hanging="347"/>
      </w:pPr>
      <w:rPr>
        <w:rFonts w:hint="default"/>
      </w:rPr>
    </w:lvl>
    <w:lvl w:ilvl="2" w:tplc="2782EA20">
      <w:numFmt w:val="bullet"/>
      <w:lvlText w:val="•"/>
      <w:lvlJc w:val="left"/>
      <w:pPr>
        <w:ind w:left="2157" w:hanging="347"/>
      </w:pPr>
      <w:rPr>
        <w:rFonts w:hint="default"/>
      </w:rPr>
    </w:lvl>
    <w:lvl w:ilvl="3" w:tplc="4E50ABDA">
      <w:numFmt w:val="bullet"/>
      <w:lvlText w:val="•"/>
      <w:lvlJc w:val="left"/>
      <w:pPr>
        <w:ind w:left="3175" w:hanging="347"/>
      </w:pPr>
      <w:rPr>
        <w:rFonts w:hint="default"/>
      </w:rPr>
    </w:lvl>
    <w:lvl w:ilvl="4" w:tplc="73CA835A">
      <w:numFmt w:val="bullet"/>
      <w:lvlText w:val="•"/>
      <w:lvlJc w:val="left"/>
      <w:pPr>
        <w:ind w:left="4194" w:hanging="347"/>
      </w:pPr>
      <w:rPr>
        <w:rFonts w:hint="default"/>
      </w:rPr>
    </w:lvl>
    <w:lvl w:ilvl="5" w:tplc="7AE291E4">
      <w:numFmt w:val="bullet"/>
      <w:lvlText w:val="•"/>
      <w:lvlJc w:val="left"/>
      <w:pPr>
        <w:ind w:left="5213" w:hanging="347"/>
      </w:pPr>
      <w:rPr>
        <w:rFonts w:hint="default"/>
      </w:rPr>
    </w:lvl>
    <w:lvl w:ilvl="6" w:tplc="4D541F70">
      <w:numFmt w:val="bullet"/>
      <w:lvlText w:val="•"/>
      <w:lvlJc w:val="left"/>
      <w:pPr>
        <w:ind w:left="6231" w:hanging="347"/>
      </w:pPr>
      <w:rPr>
        <w:rFonts w:hint="default"/>
      </w:rPr>
    </w:lvl>
    <w:lvl w:ilvl="7" w:tplc="6952C7D2">
      <w:numFmt w:val="bullet"/>
      <w:lvlText w:val="•"/>
      <w:lvlJc w:val="left"/>
      <w:pPr>
        <w:ind w:left="7250" w:hanging="347"/>
      </w:pPr>
      <w:rPr>
        <w:rFonts w:hint="default"/>
      </w:rPr>
    </w:lvl>
    <w:lvl w:ilvl="8" w:tplc="66006A0A">
      <w:numFmt w:val="bullet"/>
      <w:lvlText w:val="•"/>
      <w:lvlJc w:val="left"/>
      <w:pPr>
        <w:ind w:left="8269" w:hanging="347"/>
      </w:pPr>
      <w:rPr>
        <w:rFonts w:hint="default"/>
      </w:rPr>
    </w:lvl>
  </w:abstractNum>
  <w:abstractNum w:abstractNumId="9" w15:restartNumberingAfterBreak="0">
    <w:nsid w:val="2C4E5BCB"/>
    <w:multiLevelType w:val="hybridMultilevel"/>
    <w:tmpl w:val="6F6852BA"/>
    <w:lvl w:ilvl="0" w:tplc="5C2A4B18">
      <w:start w:val="1"/>
      <w:numFmt w:val="decimal"/>
      <w:lvlText w:val="(%1)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34751CCD"/>
    <w:multiLevelType w:val="hybridMultilevel"/>
    <w:tmpl w:val="2F66D2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5E13720"/>
    <w:multiLevelType w:val="hybridMultilevel"/>
    <w:tmpl w:val="12C0D07E"/>
    <w:lvl w:ilvl="0" w:tplc="2F88DC84">
      <w:start w:val="1"/>
      <w:numFmt w:val="decimal"/>
      <w:lvlText w:val="%1."/>
      <w:lvlJc w:val="left"/>
      <w:pPr>
        <w:ind w:left="112" w:hanging="243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4498D626">
      <w:numFmt w:val="bullet"/>
      <w:lvlText w:val="•"/>
      <w:lvlJc w:val="left"/>
      <w:pPr>
        <w:ind w:left="1138" w:hanging="243"/>
      </w:pPr>
      <w:rPr>
        <w:rFonts w:hint="default"/>
      </w:rPr>
    </w:lvl>
    <w:lvl w:ilvl="2" w:tplc="E72050BE">
      <w:numFmt w:val="bullet"/>
      <w:lvlText w:val="•"/>
      <w:lvlJc w:val="left"/>
      <w:pPr>
        <w:ind w:left="2157" w:hanging="243"/>
      </w:pPr>
      <w:rPr>
        <w:rFonts w:hint="default"/>
      </w:rPr>
    </w:lvl>
    <w:lvl w:ilvl="3" w:tplc="029A4954">
      <w:numFmt w:val="bullet"/>
      <w:lvlText w:val="•"/>
      <w:lvlJc w:val="left"/>
      <w:pPr>
        <w:ind w:left="3175" w:hanging="243"/>
      </w:pPr>
      <w:rPr>
        <w:rFonts w:hint="default"/>
      </w:rPr>
    </w:lvl>
    <w:lvl w:ilvl="4" w:tplc="A882386C">
      <w:numFmt w:val="bullet"/>
      <w:lvlText w:val="•"/>
      <w:lvlJc w:val="left"/>
      <w:pPr>
        <w:ind w:left="4194" w:hanging="243"/>
      </w:pPr>
      <w:rPr>
        <w:rFonts w:hint="default"/>
      </w:rPr>
    </w:lvl>
    <w:lvl w:ilvl="5" w:tplc="E5E649BE">
      <w:numFmt w:val="bullet"/>
      <w:lvlText w:val="•"/>
      <w:lvlJc w:val="left"/>
      <w:pPr>
        <w:ind w:left="5213" w:hanging="243"/>
      </w:pPr>
      <w:rPr>
        <w:rFonts w:hint="default"/>
      </w:rPr>
    </w:lvl>
    <w:lvl w:ilvl="6" w:tplc="57826720">
      <w:numFmt w:val="bullet"/>
      <w:lvlText w:val="•"/>
      <w:lvlJc w:val="left"/>
      <w:pPr>
        <w:ind w:left="6231" w:hanging="243"/>
      </w:pPr>
      <w:rPr>
        <w:rFonts w:hint="default"/>
      </w:rPr>
    </w:lvl>
    <w:lvl w:ilvl="7" w:tplc="CADE3948">
      <w:numFmt w:val="bullet"/>
      <w:lvlText w:val="•"/>
      <w:lvlJc w:val="left"/>
      <w:pPr>
        <w:ind w:left="7250" w:hanging="243"/>
      </w:pPr>
      <w:rPr>
        <w:rFonts w:hint="default"/>
      </w:rPr>
    </w:lvl>
    <w:lvl w:ilvl="8" w:tplc="CB54DC60">
      <w:numFmt w:val="bullet"/>
      <w:lvlText w:val="•"/>
      <w:lvlJc w:val="left"/>
      <w:pPr>
        <w:ind w:left="8269" w:hanging="243"/>
      </w:pPr>
      <w:rPr>
        <w:rFonts w:hint="default"/>
      </w:rPr>
    </w:lvl>
  </w:abstractNum>
  <w:abstractNum w:abstractNumId="12" w15:restartNumberingAfterBreak="0">
    <w:nsid w:val="3C60656D"/>
    <w:multiLevelType w:val="hybridMultilevel"/>
    <w:tmpl w:val="A4888524"/>
    <w:lvl w:ilvl="0" w:tplc="4AD40E2C">
      <w:start w:val="2"/>
      <w:numFmt w:val="decimal"/>
      <w:lvlText w:val="(%1)"/>
      <w:lvlJc w:val="left"/>
      <w:pPr>
        <w:ind w:left="112" w:hanging="36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 w:tplc="F3824460">
      <w:numFmt w:val="bullet"/>
      <w:lvlText w:val="•"/>
      <w:lvlJc w:val="left"/>
      <w:pPr>
        <w:ind w:left="1138" w:hanging="363"/>
      </w:pPr>
      <w:rPr>
        <w:rFonts w:hint="default"/>
      </w:rPr>
    </w:lvl>
    <w:lvl w:ilvl="2" w:tplc="7FCACEF0">
      <w:numFmt w:val="bullet"/>
      <w:lvlText w:val="•"/>
      <w:lvlJc w:val="left"/>
      <w:pPr>
        <w:ind w:left="2157" w:hanging="363"/>
      </w:pPr>
      <w:rPr>
        <w:rFonts w:hint="default"/>
      </w:rPr>
    </w:lvl>
    <w:lvl w:ilvl="3" w:tplc="5B74FE0C">
      <w:numFmt w:val="bullet"/>
      <w:lvlText w:val="•"/>
      <w:lvlJc w:val="left"/>
      <w:pPr>
        <w:ind w:left="3175" w:hanging="363"/>
      </w:pPr>
      <w:rPr>
        <w:rFonts w:hint="default"/>
      </w:rPr>
    </w:lvl>
    <w:lvl w:ilvl="4" w:tplc="993C201C">
      <w:numFmt w:val="bullet"/>
      <w:lvlText w:val="•"/>
      <w:lvlJc w:val="left"/>
      <w:pPr>
        <w:ind w:left="4194" w:hanging="363"/>
      </w:pPr>
      <w:rPr>
        <w:rFonts w:hint="default"/>
      </w:rPr>
    </w:lvl>
    <w:lvl w:ilvl="5" w:tplc="3534809E">
      <w:numFmt w:val="bullet"/>
      <w:lvlText w:val="•"/>
      <w:lvlJc w:val="left"/>
      <w:pPr>
        <w:ind w:left="5213" w:hanging="363"/>
      </w:pPr>
      <w:rPr>
        <w:rFonts w:hint="default"/>
      </w:rPr>
    </w:lvl>
    <w:lvl w:ilvl="6" w:tplc="BA2E1330">
      <w:numFmt w:val="bullet"/>
      <w:lvlText w:val="•"/>
      <w:lvlJc w:val="left"/>
      <w:pPr>
        <w:ind w:left="6231" w:hanging="363"/>
      </w:pPr>
      <w:rPr>
        <w:rFonts w:hint="default"/>
      </w:rPr>
    </w:lvl>
    <w:lvl w:ilvl="7" w:tplc="6302B046">
      <w:numFmt w:val="bullet"/>
      <w:lvlText w:val="•"/>
      <w:lvlJc w:val="left"/>
      <w:pPr>
        <w:ind w:left="7250" w:hanging="363"/>
      </w:pPr>
      <w:rPr>
        <w:rFonts w:hint="default"/>
      </w:rPr>
    </w:lvl>
    <w:lvl w:ilvl="8" w:tplc="E8FA5BA8">
      <w:numFmt w:val="bullet"/>
      <w:lvlText w:val="•"/>
      <w:lvlJc w:val="left"/>
      <w:pPr>
        <w:ind w:left="8269" w:hanging="363"/>
      </w:pPr>
      <w:rPr>
        <w:rFonts w:hint="default"/>
      </w:rPr>
    </w:lvl>
  </w:abstractNum>
  <w:abstractNum w:abstractNumId="13" w15:restartNumberingAfterBreak="0">
    <w:nsid w:val="3CBC3152"/>
    <w:multiLevelType w:val="hybridMultilevel"/>
    <w:tmpl w:val="12F6BA4E"/>
    <w:lvl w:ilvl="0" w:tplc="337207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 w15:restartNumberingAfterBreak="0">
    <w:nsid w:val="3D436396"/>
    <w:multiLevelType w:val="multilevel"/>
    <w:tmpl w:val="54E8D5F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41686FD6"/>
    <w:multiLevelType w:val="hybridMultilevel"/>
    <w:tmpl w:val="C818C34A"/>
    <w:lvl w:ilvl="0" w:tplc="C74E99C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980A92"/>
    <w:multiLevelType w:val="hybridMultilevel"/>
    <w:tmpl w:val="34BEBD20"/>
    <w:lvl w:ilvl="0" w:tplc="1FD6D9AA">
      <w:start w:val="2"/>
      <w:numFmt w:val="decimal"/>
      <w:lvlText w:val="(%1)"/>
      <w:lvlJc w:val="left"/>
      <w:pPr>
        <w:ind w:left="112" w:hanging="438"/>
      </w:pPr>
      <w:rPr>
        <w:rFonts w:ascii="Times New Roman" w:eastAsia="Times New Roman" w:hAnsi="Times New Roman" w:cs="Times New Roman" w:hint="default"/>
        <w:b/>
        <w:bCs/>
        <w:spacing w:val="-23"/>
        <w:w w:val="99"/>
        <w:sz w:val="28"/>
        <w:szCs w:val="28"/>
      </w:rPr>
    </w:lvl>
    <w:lvl w:ilvl="1" w:tplc="BAA4CC82">
      <w:numFmt w:val="bullet"/>
      <w:lvlText w:val="•"/>
      <w:lvlJc w:val="left"/>
      <w:pPr>
        <w:ind w:left="1138" w:hanging="438"/>
      </w:pPr>
      <w:rPr>
        <w:rFonts w:hint="default"/>
      </w:rPr>
    </w:lvl>
    <w:lvl w:ilvl="2" w:tplc="546AB958">
      <w:numFmt w:val="bullet"/>
      <w:lvlText w:val="•"/>
      <w:lvlJc w:val="left"/>
      <w:pPr>
        <w:ind w:left="2157" w:hanging="438"/>
      </w:pPr>
      <w:rPr>
        <w:rFonts w:hint="default"/>
      </w:rPr>
    </w:lvl>
    <w:lvl w:ilvl="3" w:tplc="108E57FC">
      <w:numFmt w:val="bullet"/>
      <w:lvlText w:val="•"/>
      <w:lvlJc w:val="left"/>
      <w:pPr>
        <w:ind w:left="3175" w:hanging="438"/>
      </w:pPr>
      <w:rPr>
        <w:rFonts w:hint="default"/>
      </w:rPr>
    </w:lvl>
    <w:lvl w:ilvl="4" w:tplc="B08A3404">
      <w:numFmt w:val="bullet"/>
      <w:lvlText w:val="•"/>
      <w:lvlJc w:val="left"/>
      <w:pPr>
        <w:ind w:left="4194" w:hanging="438"/>
      </w:pPr>
      <w:rPr>
        <w:rFonts w:hint="default"/>
      </w:rPr>
    </w:lvl>
    <w:lvl w:ilvl="5" w:tplc="F8F8D612">
      <w:numFmt w:val="bullet"/>
      <w:lvlText w:val="•"/>
      <w:lvlJc w:val="left"/>
      <w:pPr>
        <w:ind w:left="5213" w:hanging="438"/>
      </w:pPr>
      <w:rPr>
        <w:rFonts w:hint="default"/>
      </w:rPr>
    </w:lvl>
    <w:lvl w:ilvl="6" w:tplc="F5DA73CE">
      <w:numFmt w:val="bullet"/>
      <w:lvlText w:val="•"/>
      <w:lvlJc w:val="left"/>
      <w:pPr>
        <w:ind w:left="6231" w:hanging="438"/>
      </w:pPr>
      <w:rPr>
        <w:rFonts w:hint="default"/>
      </w:rPr>
    </w:lvl>
    <w:lvl w:ilvl="7" w:tplc="269C7988">
      <w:numFmt w:val="bullet"/>
      <w:lvlText w:val="•"/>
      <w:lvlJc w:val="left"/>
      <w:pPr>
        <w:ind w:left="7250" w:hanging="438"/>
      </w:pPr>
      <w:rPr>
        <w:rFonts w:hint="default"/>
      </w:rPr>
    </w:lvl>
    <w:lvl w:ilvl="8" w:tplc="B9347082">
      <w:numFmt w:val="bullet"/>
      <w:lvlText w:val="•"/>
      <w:lvlJc w:val="left"/>
      <w:pPr>
        <w:ind w:left="8269" w:hanging="438"/>
      </w:pPr>
      <w:rPr>
        <w:rFonts w:hint="default"/>
      </w:rPr>
    </w:lvl>
  </w:abstractNum>
  <w:abstractNum w:abstractNumId="17" w15:restartNumberingAfterBreak="0">
    <w:nsid w:val="47C51591"/>
    <w:multiLevelType w:val="multilevel"/>
    <w:tmpl w:val="196826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8" w15:restartNumberingAfterBreak="0">
    <w:nsid w:val="48522EFE"/>
    <w:multiLevelType w:val="hybridMultilevel"/>
    <w:tmpl w:val="B512E820"/>
    <w:lvl w:ilvl="0" w:tplc="B37E731C">
      <w:start w:val="1"/>
      <w:numFmt w:val="decimal"/>
      <w:lvlText w:val="%1."/>
      <w:lvlJc w:val="left"/>
      <w:pPr>
        <w:ind w:left="436" w:hanging="324"/>
      </w:pPr>
      <w:rPr>
        <w:rFonts w:ascii="Times New Roman" w:eastAsia="Times New Roman" w:hAnsi="Times New Roman" w:cs="Times New Roman"/>
        <w:spacing w:val="-5"/>
        <w:w w:val="100"/>
        <w:sz w:val="24"/>
        <w:szCs w:val="24"/>
      </w:rPr>
    </w:lvl>
    <w:lvl w:ilvl="1" w:tplc="D21E5C00">
      <w:numFmt w:val="bullet"/>
      <w:lvlText w:val="•"/>
      <w:lvlJc w:val="left"/>
      <w:pPr>
        <w:ind w:left="1426" w:hanging="324"/>
      </w:pPr>
      <w:rPr>
        <w:rFonts w:hint="default"/>
      </w:rPr>
    </w:lvl>
    <w:lvl w:ilvl="2" w:tplc="D0BC7416">
      <w:numFmt w:val="bullet"/>
      <w:lvlText w:val="•"/>
      <w:lvlJc w:val="left"/>
      <w:pPr>
        <w:ind w:left="2413" w:hanging="324"/>
      </w:pPr>
      <w:rPr>
        <w:rFonts w:hint="default"/>
      </w:rPr>
    </w:lvl>
    <w:lvl w:ilvl="3" w:tplc="DE0CF1DC">
      <w:numFmt w:val="bullet"/>
      <w:lvlText w:val="•"/>
      <w:lvlJc w:val="left"/>
      <w:pPr>
        <w:ind w:left="3399" w:hanging="324"/>
      </w:pPr>
      <w:rPr>
        <w:rFonts w:hint="default"/>
      </w:rPr>
    </w:lvl>
    <w:lvl w:ilvl="4" w:tplc="3850D388">
      <w:numFmt w:val="bullet"/>
      <w:lvlText w:val="•"/>
      <w:lvlJc w:val="left"/>
      <w:pPr>
        <w:ind w:left="4386" w:hanging="324"/>
      </w:pPr>
      <w:rPr>
        <w:rFonts w:hint="default"/>
      </w:rPr>
    </w:lvl>
    <w:lvl w:ilvl="5" w:tplc="9A6EFC4E">
      <w:numFmt w:val="bullet"/>
      <w:lvlText w:val="•"/>
      <w:lvlJc w:val="left"/>
      <w:pPr>
        <w:ind w:left="5373" w:hanging="324"/>
      </w:pPr>
      <w:rPr>
        <w:rFonts w:hint="default"/>
      </w:rPr>
    </w:lvl>
    <w:lvl w:ilvl="6" w:tplc="F438CA8A">
      <w:numFmt w:val="bullet"/>
      <w:lvlText w:val="•"/>
      <w:lvlJc w:val="left"/>
      <w:pPr>
        <w:ind w:left="6359" w:hanging="324"/>
      </w:pPr>
      <w:rPr>
        <w:rFonts w:hint="default"/>
      </w:rPr>
    </w:lvl>
    <w:lvl w:ilvl="7" w:tplc="9AC879FC">
      <w:numFmt w:val="bullet"/>
      <w:lvlText w:val="•"/>
      <w:lvlJc w:val="left"/>
      <w:pPr>
        <w:ind w:left="7346" w:hanging="324"/>
      </w:pPr>
      <w:rPr>
        <w:rFonts w:hint="default"/>
      </w:rPr>
    </w:lvl>
    <w:lvl w:ilvl="8" w:tplc="58D8C698">
      <w:numFmt w:val="bullet"/>
      <w:lvlText w:val="•"/>
      <w:lvlJc w:val="left"/>
      <w:pPr>
        <w:ind w:left="8333" w:hanging="324"/>
      </w:pPr>
      <w:rPr>
        <w:rFonts w:hint="default"/>
      </w:rPr>
    </w:lvl>
  </w:abstractNum>
  <w:abstractNum w:abstractNumId="19" w15:restartNumberingAfterBreak="0">
    <w:nsid w:val="4A585E47"/>
    <w:multiLevelType w:val="hybridMultilevel"/>
    <w:tmpl w:val="41B2D516"/>
    <w:lvl w:ilvl="0" w:tplc="472A7402">
      <w:start w:val="2"/>
      <w:numFmt w:val="decimal"/>
      <w:lvlText w:val="(%1)"/>
      <w:lvlJc w:val="left"/>
      <w:pPr>
        <w:ind w:left="787" w:hanging="361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</w:rPr>
    </w:lvl>
    <w:lvl w:ilvl="1" w:tplc="E5E059C6">
      <w:numFmt w:val="bullet"/>
      <w:lvlText w:val="•"/>
      <w:lvlJc w:val="left"/>
      <w:pPr>
        <w:ind w:left="1564" w:hanging="361"/>
      </w:pPr>
      <w:rPr>
        <w:rFonts w:hint="default"/>
      </w:rPr>
    </w:lvl>
    <w:lvl w:ilvl="2" w:tplc="71DC8748">
      <w:numFmt w:val="bullet"/>
      <w:lvlText w:val="•"/>
      <w:lvlJc w:val="left"/>
      <w:pPr>
        <w:ind w:left="2583" w:hanging="361"/>
      </w:pPr>
      <w:rPr>
        <w:rFonts w:hint="default"/>
      </w:rPr>
    </w:lvl>
    <w:lvl w:ilvl="3" w:tplc="5080C08A">
      <w:numFmt w:val="bullet"/>
      <w:lvlText w:val="•"/>
      <w:lvlJc w:val="left"/>
      <w:pPr>
        <w:ind w:left="3601" w:hanging="361"/>
      </w:pPr>
      <w:rPr>
        <w:rFonts w:hint="default"/>
      </w:rPr>
    </w:lvl>
    <w:lvl w:ilvl="4" w:tplc="E9E478B8">
      <w:numFmt w:val="bullet"/>
      <w:lvlText w:val="•"/>
      <w:lvlJc w:val="left"/>
      <w:pPr>
        <w:ind w:left="4620" w:hanging="361"/>
      </w:pPr>
      <w:rPr>
        <w:rFonts w:hint="default"/>
      </w:rPr>
    </w:lvl>
    <w:lvl w:ilvl="5" w:tplc="C528207E">
      <w:numFmt w:val="bullet"/>
      <w:lvlText w:val="•"/>
      <w:lvlJc w:val="left"/>
      <w:pPr>
        <w:ind w:left="5639" w:hanging="361"/>
      </w:pPr>
      <w:rPr>
        <w:rFonts w:hint="default"/>
      </w:rPr>
    </w:lvl>
    <w:lvl w:ilvl="6" w:tplc="C94879EA">
      <w:numFmt w:val="bullet"/>
      <w:lvlText w:val="•"/>
      <w:lvlJc w:val="left"/>
      <w:pPr>
        <w:ind w:left="6657" w:hanging="361"/>
      </w:pPr>
      <w:rPr>
        <w:rFonts w:hint="default"/>
      </w:rPr>
    </w:lvl>
    <w:lvl w:ilvl="7" w:tplc="99C6DC32">
      <w:numFmt w:val="bullet"/>
      <w:lvlText w:val="•"/>
      <w:lvlJc w:val="left"/>
      <w:pPr>
        <w:ind w:left="7676" w:hanging="361"/>
      </w:pPr>
      <w:rPr>
        <w:rFonts w:hint="default"/>
      </w:rPr>
    </w:lvl>
    <w:lvl w:ilvl="8" w:tplc="E3B65780">
      <w:numFmt w:val="bullet"/>
      <w:lvlText w:val="•"/>
      <w:lvlJc w:val="left"/>
      <w:pPr>
        <w:ind w:left="8695" w:hanging="361"/>
      </w:pPr>
      <w:rPr>
        <w:rFonts w:hint="default"/>
      </w:rPr>
    </w:lvl>
  </w:abstractNum>
  <w:abstractNum w:abstractNumId="20" w15:restartNumberingAfterBreak="0">
    <w:nsid w:val="4AEF04F3"/>
    <w:multiLevelType w:val="hybridMultilevel"/>
    <w:tmpl w:val="EA3ED2F6"/>
    <w:lvl w:ilvl="0" w:tplc="C42A21EA">
      <w:start w:val="1"/>
      <w:numFmt w:val="decimal"/>
      <w:lvlText w:val="(%1)"/>
      <w:lvlJc w:val="left"/>
      <w:pPr>
        <w:ind w:left="107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92" w:hanging="360"/>
      </w:pPr>
    </w:lvl>
    <w:lvl w:ilvl="2" w:tplc="0402001B" w:tentative="1">
      <w:start w:val="1"/>
      <w:numFmt w:val="lowerRoman"/>
      <w:lvlText w:val="%3."/>
      <w:lvlJc w:val="right"/>
      <w:pPr>
        <w:ind w:left="2512" w:hanging="180"/>
      </w:pPr>
    </w:lvl>
    <w:lvl w:ilvl="3" w:tplc="0402000F" w:tentative="1">
      <w:start w:val="1"/>
      <w:numFmt w:val="decimal"/>
      <w:lvlText w:val="%4."/>
      <w:lvlJc w:val="left"/>
      <w:pPr>
        <w:ind w:left="3232" w:hanging="360"/>
      </w:pPr>
    </w:lvl>
    <w:lvl w:ilvl="4" w:tplc="04020019" w:tentative="1">
      <w:start w:val="1"/>
      <w:numFmt w:val="lowerLetter"/>
      <w:lvlText w:val="%5."/>
      <w:lvlJc w:val="left"/>
      <w:pPr>
        <w:ind w:left="3952" w:hanging="360"/>
      </w:pPr>
    </w:lvl>
    <w:lvl w:ilvl="5" w:tplc="0402001B" w:tentative="1">
      <w:start w:val="1"/>
      <w:numFmt w:val="lowerRoman"/>
      <w:lvlText w:val="%6."/>
      <w:lvlJc w:val="right"/>
      <w:pPr>
        <w:ind w:left="4672" w:hanging="180"/>
      </w:pPr>
    </w:lvl>
    <w:lvl w:ilvl="6" w:tplc="0402000F" w:tentative="1">
      <w:start w:val="1"/>
      <w:numFmt w:val="decimal"/>
      <w:lvlText w:val="%7."/>
      <w:lvlJc w:val="left"/>
      <w:pPr>
        <w:ind w:left="5392" w:hanging="360"/>
      </w:pPr>
    </w:lvl>
    <w:lvl w:ilvl="7" w:tplc="04020019" w:tentative="1">
      <w:start w:val="1"/>
      <w:numFmt w:val="lowerLetter"/>
      <w:lvlText w:val="%8."/>
      <w:lvlJc w:val="left"/>
      <w:pPr>
        <w:ind w:left="6112" w:hanging="360"/>
      </w:pPr>
    </w:lvl>
    <w:lvl w:ilvl="8" w:tplc="0402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21" w15:restartNumberingAfterBreak="0">
    <w:nsid w:val="4BEC5292"/>
    <w:multiLevelType w:val="hybridMultilevel"/>
    <w:tmpl w:val="5B680786"/>
    <w:lvl w:ilvl="0" w:tplc="F7B20D60">
      <w:start w:val="1"/>
      <w:numFmt w:val="decimal"/>
      <w:lvlText w:val="(%1)"/>
      <w:lvlJc w:val="left"/>
      <w:pPr>
        <w:ind w:left="47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92" w:hanging="360"/>
      </w:pPr>
    </w:lvl>
    <w:lvl w:ilvl="2" w:tplc="0402001B" w:tentative="1">
      <w:start w:val="1"/>
      <w:numFmt w:val="lowerRoman"/>
      <w:lvlText w:val="%3."/>
      <w:lvlJc w:val="right"/>
      <w:pPr>
        <w:ind w:left="1912" w:hanging="180"/>
      </w:pPr>
    </w:lvl>
    <w:lvl w:ilvl="3" w:tplc="0402000F" w:tentative="1">
      <w:start w:val="1"/>
      <w:numFmt w:val="decimal"/>
      <w:lvlText w:val="%4."/>
      <w:lvlJc w:val="left"/>
      <w:pPr>
        <w:ind w:left="2632" w:hanging="360"/>
      </w:pPr>
    </w:lvl>
    <w:lvl w:ilvl="4" w:tplc="04020019" w:tentative="1">
      <w:start w:val="1"/>
      <w:numFmt w:val="lowerLetter"/>
      <w:lvlText w:val="%5."/>
      <w:lvlJc w:val="left"/>
      <w:pPr>
        <w:ind w:left="3352" w:hanging="360"/>
      </w:pPr>
    </w:lvl>
    <w:lvl w:ilvl="5" w:tplc="0402001B" w:tentative="1">
      <w:start w:val="1"/>
      <w:numFmt w:val="lowerRoman"/>
      <w:lvlText w:val="%6."/>
      <w:lvlJc w:val="right"/>
      <w:pPr>
        <w:ind w:left="4072" w:hanging="180"/>
      </w:pPr>
    </w:lvl>
    <w:lvl w:ilvl="6" w:tplc="0402000F" w:tentative="1">
      <w:start w:val="1"/>
      <w:numFmt w:val="decimal"/>
      <w:lvlText w:val="%7."/>
      <w:lvlJc w:val="left"/>
      <w:pPr>
        <w:ind w:left="4792" w:hanging="360"/>
      </w:pPr>
    </w:lvl>
    <w:lvl w:ilvl="7" w:tplc="04020019" w:tentative="1">
      <w:start w:val="1"/>
      <w:numFmt w:val="lowerLetter"/>
      <w:lvlText w:val="%8."/>
      <w:lvlJc w:val="left"/>
      <w:pPr>
        <w:ind w:left="5512" w:hanging="360"/>
      </w:pPr>
    </w:lvl>
    <w:lvl w:ilvl="8" w:tplc="0402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22" w15:restartNumberingAfterBreak="0">
    <w:nsid w:val="5BE76818"/>
    <w:multiLevelType w:val="hybridMultilevel"/>
    <w:tmpl w:val="4DDEAA3E"/>
    <w:lvl w:ilvl="0" w:tplc="86CEF3C8">
      <w:start w:val="2"/>
      <w:numFmt w:val="decimal"/>
      <w:lvlText w:val="(%1)"/>
      <w:lvlJc w:val="left"/>
      <w:pPr>
        <w:ind w:left="112" w:hanging="402"/>
      </w:pPr>
      <w:rPr>
        <w:rFonts w:ascii="Times New Roman" w:eastAsia="Times New Roman" w:hAnsi="Times New Roman" w:cs="Times New Roman" w:hint="default"/>
        <w:b/>
        <w:bCs/>
        <w:spacing w:val="-5"/>
        <w:w w:val="99"/>
        <w:sz w:val="24"/>
        <w:szCs w:val="24"/>
      </w:rPr>
    </w:lvl>
    <w:lvl w:ilvl="1" w:tplc="D5DE5A90">
      <w:numFmt w:val="bullet"/>
      <w:lvlText w:val="•"/>
      <w:lvlJc w:val="left"/>
      <w:pPr>
        <w:ind w:left="1138" w:hanging="402"/>
      </w:pPr>
      <w:rPr>
        <w:rFonts w:hint="default"/>
      </w:rPr>
    </w:lvl>
    <w:lvl w:ilvl="2" w:tplc="BB02EC7E">
      <w:numFmt w:val="bullet"/>
      <w:lvlText w:val="•"/>
      <w:lvlJc w:val="left"/>
      <w:pPr>
        <w:ind w:left="2157" w:hanging="402"/>
      </w:pPr>
      <w:rPr>
        <w:rFonts w:hint="default"/>
      </w:rPr>
    </w:lvl>
    <w:lvl w:ilvl="3" w:tplc="417E0E98">
      <w:numFmt w:val="bullet"/>
      <w:lvlText w:val="•"/>
      <w:lvlJc w:val="left"/>
      <w:pPr>
        <w:ind w:left="3175" w:hanging="402"/>
      </w:pPr>
      <w:rPr>
        <w:rFonts w:hint="default"/>
      </w:rPr>
    </w:lvl>
    <w:lvl w:ilvl="4" w:tplc="1F2E8562">
      <w:numFmt w:val="bullet"/>
      <w:lvlText w:val="•"/>
      <w:lvlJc w:val="left"/>
      <w:pPr>
        <w:ind w:left="4194" w:hanging="402"/>
      </w:pPr>
      <w:rPr>
        <w:rFonts w:hint="default"/>
      </w:rPr>
    </w:lvl>
    <w:lvl w:ilvl="5" w:tplc="730E7CE6">
      <w:numFmt w:val="bullet"/>
      <w:lvlText w:val="•"/>
      <w:lvlJc w:val="left"/>
      <w:pPr>
        <w:ind w:left="5213" w:hanging="402"/>
      </w:pPr>
      <w:rPr>
        <w:rFonts w:hint="default"/>
      </w:rPr>
    </w:lvl>
    <w:lvl w:ilvl="6" w:tplc="FBE4001E">
      <w:numFmt w:val="bullet"/>
      <w:lvlText w:val="•"/>
      <w:lvlJc w:val="left"/>
      <w:pPr>
        <w:ind w:left="6231" w:hanging="402"/>
      </w:pPr>
      <w:rPr>
        <w:rFonts w:hint="default"/>
      </w:rPr>
    </w:lvl>
    <w:lvl w:ilvl="7" w:tplc="ECAC440E">
      <w:numFmt w:val="bullet"/>
      <w:lvlText w:val="•"/>
      <w:lvlJc w:val="left"/>
      <w:pPr>
        <w:ind w:left="7250" w:hanging="402"/>
      </w:pPr>
      <w:rPr>
        <w:rFonts w:hint="default"/>
      </w:rPr>
    </w:lvl>
    <w:lvl w:ilvl="8" w:tplc="18E2F918">
      <w:numFmt w:val="bullet"/>
      <w:lvlText w:val="•"/>
      <w:lvlJc w:val="left"/>
      <w:pPr>
        <w:ind w:left="8269" w:hanging="402"/>
      </w:pPr>
      <w:rPr>
        <w:rFonts w:hint="default"/>
      </w:rPr>
    </w:lvl>
  </w:abstractNum>
  <w:abstractNum w:abstractNumId="23" w15:restartNumberingAfterBreak="0">
    <w:nsid w:val="5BFB6FBE"/>
    <w:multiLevelType w:val="hybridMultilevel"/>
    <w:tmpl w:val="12C0BF3E"/>
    <w:lvl w:ilvl="0" w:tplc="42226166">
      <w:start w:val="1"/>
      <w:numFmt w:val="decimal"/>
      <w:lvlText w:val="%1."/>
      <w:lvlJc w:val="left"/>
      <w:pPr>
        <w:ind w:left="112" w:hanging="272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</w:rPr>
    </w:lvl>
    <w:lvl w:ilvl="1" w:tplc="20C0E852">
      <w:numFmt w:val="bullet"/>
      <w:lvlText w:val="•"/>
      <w:lvlJc w:val="left"/>
      <w:pPr>
        <w:ind w:left="1138" w:hanging="272"/>
      </w:pPr>
      <w:rPr>
        <w:rFonts w:hint="default"/>
      </w:rPr>
    </w:lvl>
    <w:lvl w:ilvl="2" w:tplc="2F9A95A2">
      <w:numFmt w:val="bullet"/>
      <w:lvlText w:val="•"/>
      <w:lvlJc w:val="left"/>
      <w:pPr>
        <w:ind w:left="2157" w:hanging="272"/>
      </w:pPr>
      <w:rPr>
        <w:rFonts w:hint="default"/>
      </w:rPr>
    </w:lvl>
    <w:lvl w:ilvl="3" w:tplc="E146F40A">
      <w:numFmt w:val="bullet"/>
      <w:lvlText w:val="•"/>
      <w:lvlJc w:val="left"/>
      <w:pPr>
        <w:ind w:left="3175" w:hanging="272"/>
      </w:pPr>
      <w:rPr>
        <w:rFonts w:hint="default"/>
      </w:rPr>
    </w:lvl>
    <w:lvl w:ilvl="4" w:tplc="C36EED44">
      <w:numFmt w:val="bullet"/>
      <w:lvlText w:val="•"/>
      <w:lvlJc w:val="left"/>
      <w:pPr>
        <w:ind w:left="4194" w:hanging="272"/>
      </w:pPr>
      <w:rPr>
        <w:rFonts w:hint="default"/>
      </w:rPr>
    </w:lvl>
    <w:lvl w:ilvl="5" w:tplc="FBF23EF0">
      <w:numFmt w:val="bullet"/>
      <w:lvlText w:val="•"/>
      <w:lvlJc w:val="left"/>
      <w:pPr>
        <w:ind w:left="5213" w:hanging="272"/>
      </w:pPr>
      <w:rPr>
        <w:rFonts w:hint="default"/>
      </w:rPr>
    </w:lvl>
    <w:lvl w:ilvl="6" w:tplc="DD744614">
      <w:numFmt w:val="bullet"/>
      <w:lvlText w:val="•"/>
      <w:lvlJc w:val="left"/>
      <w:pPr>
        <w:ind w:left="6231" w:hanging="272"/>
      </w:pPr>
      <w:rPr>
        <w:rFonts w:hint="default"/>
      </w:rPr>
    </w:lvl>
    <w:lvl w:ilvl="7" w:tplc="FB6887C2">
      <w:numFmt w:val="bullet"/>
      <w:lvlText w:val="•"/>
      <w:lvlJc w:val="left"/>
      <w:pPr>
        <w:ind w:left="7250" w:hanging="272"/>
      </w:pPr>
      <w:rPr>
        <w:rFonts w:hint="default"/>
      </w:rPr>
    </w:lvl>
    <w:lvl w:ilvl="8" w:tplc="89786072">
      <w:numFmt w:val="bullet"/>
      <w:lvlText w:val="•"/>
      <w:lvlJc w:val="left"/>
      <w:pPr>
        <w:ind w:left="8269" w:hanging="272"/>
      </w:pPr>
      <w:rPr>
        <w:rFonts w:hint="default"/>
      </w:rPr>
    </w:lvl>
  </w:abstractNum>
  <w:abstractNum w:abstractNumId="24" w15:restartNumberingAfterBreak="0">
    <w:nsid w:val="60F277E9"/>
    <w:multiLevelType w:val="hybridMultilevel"/>
    <w:tmpl w:val="EFAA16B2"/>
    <w:lvl w:ilvl="0" w:tplc="F86E577E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61BB1D5E"/>
    <w:multiLevelType w:val="hybridMultilevel"/>
    <w:tmpl w:val="B6101AA0"/>
    <w:lvl w:ilvl="0" w:tplc="D7AA2620">
      <w:start w:val="2"/>
      <w:numFmt w:val="decimal"/>
      <w:lvlText w:val="(%1)"/>
      <w:lvlJc w:val="left"/>
      <w:pPr>
        <w:ind w:left="378" w:hanging="378"/>
      </w:pPr>
      <w:rPr>
        <w:rFonts w:ascii="Times New Roman" w:eastAsia="Times New Roman" w:hAnsi="Times New Roman" w:cs="Times New Roman" w:hint="default"/>
        <w:b/>
        <w:bCs/>
        <w:spacing w:val="-24"/>
        <w:w w:val="99"/>
        <w:sz w:val="24"/>
        <w:szCs w:val="24"/>
      </w:rPr>
    </w:lvl>
    <w:lvl w:ilvl="1" w:tplc="0966066C">
      <w:numFmt w:val="bullet"/>
      <w:lvlText w:val="•"/>
      <w:lvlJc w:val="left"/>
      <w:pPr>
        <w:ind w:left="1138" w:hanging="378"/>
      </w:pPr>
      <w:rPr>
        <w:rFonts w:hint="default"/>
      </w:rPr>
    </w:lvl>
    <w:lvl w:ilvl="2" w:tplc="AC3E5F38">
      <w:numFmt w:val="bullet"/>
      <w:lvlText w:val="•"/>
      <w:lvlJc w:val="left"/>
      <w:pPr>
        <w:ind w:left="2157" w:hanging="378"/>
      </w:pPr>
      <w:rPr>
        <w:rFonts w:hint="default"/>
      </w:rPr>
    </w:lvl>
    <w:lvl w:ilvl="3" w:tplc="7758C700">
      <w:numFmt w:val="bullet"/>
      <w:lvlText w:val="•"/>
      <w:lvlJc w:val="left"/>
      <w:pPr>
        <w:ind w:left="3175" w:hanging="378"/>
      </w:pPr>
      <w:rPr>
        <w:rFonts w:hint="default"/>
      </w:rPr>
    </w:lvl>
    <w:lvl w:ilvl="4" w:tplc="E9283E7E">
      <w:numFmt w:val="bullet"/>
      <w:lvlText w:val="•"/>
      <w:lvlJc w:val="left"/>
      <w:pPr>
        <w:ind w:left="4194" w:hanging="378"/>
      </w:pPr>
      <w:rPr>
        <w:rFonts w:hint="default"/>
      </w:rPr>
    </w:lvl>
    <w:lvl w:ilvl="5" w:tplc="F8F44F1C">
      <w:numFmt w:val="bullet"/>
      <w:lvlText w:val="•"/>
      <w:lvlJc w:val="left"/>
      <w:pPr>
        <w:ind w:left="5213" w:hanging="378"/>
      </w:pPr>
      <w:rPr>
        <w:rFonts w:hint="default"/>
      </w:rPr>
    </w:lvl>
    <w:lvl w:ilvl="6" w:tplc="3C642500">
      <w:numFmt w:val="bullet"/>
      <w:lvlText w:val="•"/>
      <w:lvlJc w:val="left"/>
      <w:pPr>
        <w:ind w:left="6231" w:hanging="378"/>
      </w:pPr>
      <w:rPr>
        <w:rFonts w:hint="default"/>
      </w:rPr>
    </w:lvl>
    <w:lvl w:ilvl="7" w:tplc="E0B63882">
      <w:numFmt w:val="bullet"/>
      <w:lvlText w:val="•"/>
      <w:lvlJc w:val="left"/>
      <w:pPr>
        <w:ind w:left="7250" w:hanging="378"/>
      </w:pPr>
      <w:rPr>
        <w:rFonts w:hint="default"/>
      </w:rPr>
    </w:lvl>
    <w:lvl w:ilvl="8" w:tplc="20222B38">
      <w:numFmt w:val="bullet"/>
      <w:lvlText w:val="•"/>
      <w:lvlJc w:val="left"/>
      <w:pPr>
        <w:ind w:left="8269" w:hanging="378"/>
      </w:pPr>
      <w:rPr>
        <w:rFonts w:hint="default"/>
      </w:rPr>
    </w:lvl>
  </w:abstractNum>
  <w:abstractNum w:abstractNumId="26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27" w15:restartNumberingAfterBreak="0">
    <w:nsid w:val="669D675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B196066"/>
    <w:multiLevelType w:val="hybridMultilevel"/>
    <w:tmpl w:val="EBCC8A6C"/>
    <w:lvl w:ilvl="0" w:tplc="B6CC4694">
      <w:start w:val="1"/>
      <w:numFmt w:val="decimal"/>
      <w:lvlText w:val="%1."/>
      <w:lvlJc w:val="left"/>
      <w:pPr>
        <w:ind w:left="112" w:hanging="315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</w:rPr>
    </w:lvl>
    <w:lvl w:ilvl="1" w:tplc="20629E32">
      <w:numFmt w:val="bullet"/>
      <w:lvlText w:val="•"/>
      <w:lvlJc w:val="left"/>
      <w:pPr>
        <w:ind w:left="1138" w:hanging="315"/>
      </w:pPr>
      <w:rPr>
        <w:rFonts w:hint="default"/>
      </w:rPr>
    </w:lvl>
    <w:lvl w:ilvl="2" w:tplc="91DAF234">
      <w:numFmt w:val="bullet"/>
      <w:lvlText w:val="•"/>
      <w:lvlJc w:val="left"/>
      <w:pPr>
        <w:ind w:left="2157" w:hanging="315"/>
      </w:pPr>
      <w:rPr>
        <w:rFonts w:hint="default"/>
      </w:rPr>
    </w:lvl>
    <w:lvl w:ilvl="3" w:tplc="3BEE93C2">
      <w:numFmt w:val="bullet"/>
      <w:lvlText w:val="•"/>
      <w:lvlJc w:val="left"/>
      <w:pPr>
        <w:ind w:left="3175" w:hanging="315"/>
      </w:pPr>
      <w:rPr>
        <w:rFonts w:hint="default"/>
      </w:rPr>
    </w:lvl>
    <w:lvl w:ilvl="4" w:tplc="FDA2D0E0">
      <w:numFmt w:val="bullet"/>
      <w:lvlText w:val="•"/>
      <w:lvlJc w:val="left"/>
      <w:pPr>
        <w:ind w:left="4194" w:hanging="315"/>
      </w:pPr>
      <w:rPr>
        <w:rFonts w:hint="default"/>
      </w:rPr>
    </w:lvl>
    <w:lvl w:ilvl="5" w:tplc="B0B80FEA">
      <w:numFmt w:val="bullet"/>
      <w:lvlText w:val="•"/>
      <w:lvlJc w:val="left"/>
      <w:pPr>
        <w:ind w:left="5213" w:hanging="315"/>
      </w:pPr>
      <w:rPr>
        <w:rFonts w:hint="default"/>
      </w:rPr>
    </w:lvl>
    <w:lvl w:ilvl="6" w:tplc="E90C1306">
      <w:numFmt w:val="bullet"/>
      <w:lvlText w:val="•"/>
      <w:lvlJc w:val="left"/>
      <w:pPr>
        <w:ind w:left="6231" w:hanging="315"/>
      </w:pPr>
      <w:rPr>
        <w:rFonts w:hint="default"/>
      </w:rPr>
    </w:lvl>
    <w:lvl w:ilvl="7" w:tplc="0FD0E430">
      <w:numFmt w:val="bullet"/>
      <w:lvlText w:val="•"/>
      <w:lvlJc w:val="left"/>
      <w:pPr>
        <w:ind w:left="7250" w:hanging="315"/>
      </w:pPr>
      <w:rPr>
        <w:rFonts w:hint="default"/>
      </w:rPr>
    </w:lvl>
    <w:lvl w:ilvl="8" w:tplc="9CBEA7B8">
      <w:numFmt w:val="bullet"/>
      <w:lvlText w:val="•"/>
      <w:lvlJc w:val="left"/>
      <w:pPr>
        <w:ind w:left="8269" w:hanging="315"/>
      </w:pPr>
      <w:rPr>
        <w:rFonts w:hint="default"/>
      </w:rPr>
    </w:lvl>
  </w:abstractNum>
  <w:abstractNum w:abstractNumId="29" w15:restartNumberingAfterBreak="0">
    <w:nsid w:val="6FF44251"/>
    <w:multiLevelType w:val="hybridMultilevel"/>
    <w:tmpl w:val="43AC6AE6"/>
    <w:lvl w:ilvl="0" w:tplc="FF108F76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0CC20D1"/>
    <w:multiLevelType w:val="multilevel"/>
    <w:tmpl w:val="0CFEBB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1" w15:restartNumberingAfterBreak="0">
    <w:nsid w:val="7EB40242"/>
    <w:multiLevelType w:val="hybridMultilevel"/>
    <w:tmpl w:val="B0204012"/>
    <w:lvl w:ilvl="0" w:tplc="675EE800">
      <w:start w:val="1"/>
      <w:numFmt w:val="decimal"/>
      <w:lvlText w:val="%1."/>
      <w:lvlJc w:val="left"/>
      <w:pPr>
        <w:ind w:left="112" w:hanging="317"/>
      </w:pPr>
      <w:rPr>
        <w:rFonts w:ascii="Times New Roman" w:eastAsia="Times New Roman" w:hAnsi="Times New Roman" w:cs="Times New Roman" w:hint="default"/>
        <w:spacing w:val="-23"/>
        <w:w w:val="100"/>
        <w:sz w:val="24"/>
        <w:szCs w:val="24"/>
      </w:rPr>
    </w:lvl>
    <w:lvl w:ilvl="1" w:tplc="0DEC7FFC">
      <w:numFmt w:val="bullet"/>
      <w:lvlText w:val="•"/>
      <w:lvlJc w:val="left"/>
      <w:pPr>
        <w:ind w:left="1138" w:hanging="317"/>
      </w:pPr>
      <w:rPr>
        <w:rFonts w:hint="default"/>
      </w:rPr>
    </w:lvl>
    <w:lvl w:ilvl="2" w:tplc="556A5914">
      <w:numFmt w:val="bullet"/>
      <w:lvlText w:val="•"/>
      <w:lvlJc w:val="left"/>
      <w:pPr>
        <w:ind w:left="2157" w:hanging="317"/>
      </w:pPr>
      <w:rPr>
        <w:rFonts w:hint="default"/>
      </w:rPr>
    </w:lvl>
    <w:lvl w:ilvl="3" w:tplc="D7B6E0E0">
      <w:numFmt w:val="bullet"/>
      <w:lvlText w:val="•"/>
      <w:lvlJc w:val="left"/>
      <w:pPr>
        <w:ind w:left="3175" w:hanging="317"/>
      </w:pPr>
      <w:rPr>
        <w:rFonts w:hint="default"/>
      </w:rPr>
    </w:lvl>
    <w:lvl w:ilvl="4" w:tplc="7272EE7E">
      <w:numFmt w:val="bullet"/>
      <w:lvlText w:val="•"/>
      <w:lvlJc w:val="left"/>
      <w:pPr>
        <w:ind w:left="4194" w:hanging="317"/>
      </w:pPr>
      <w:rPr>
        <w:rFonts w:hint="default"/>
      </w:rPr>
    </w:lvl>
    <w:lvl w:ilvl="5" w:tplc="0EC86D5A">
      <w:numFmt w:val="bullet"/>
      <w:lvlText w:val="•"/>
      <w:lvlJc w:val="left"/>
      <w:pPr>
        <w:ind w:left="5213" w:hanging="317"/>
      </w:pPr>
      <w:rPr>
        <w:rFonts w:hint="default"/>
      </w:rPr>
    </w:lvl>
    <w:lvl w:ilvl="6" w:tplc="91085220">
      <w:numFmt w:val="bullet"/>
      <w:lvlText w:val="•"/>
      <w:lvlJc w:val="left"/>
      <w:pPr>
        <w:ind w:left="6231" w:hanging="317"/>
      </w:pPr>
      <w:rPr>
        <w:rFonts w:hint="default"/>
      </w:rPr>
    </w:lvl>
    <w:lvl w:ilvl="7" w:tplc="21425C7C">
      <w:numFmt w:val="bullet"/>
      <w:lvlText w:val="•"/>
      <w:lvlJc w:val="left"/>
      <w:pPr>
        <w:ind w:left="7250" w:hanging="317"/>
      </w:pPr>
      <w:rPr>
        <w:rFonts w:hint="default"/>
      </w:rPr>
    </w:lvl>
    <w:lvl w:ilvl="8" w:tplc="957C4BE8">
      <w:numFmt w:val="bullet"/>
      <w:lvlText w:val="•"/>
      <w:lvlJc w:val="left"/>
      <w:pPr>
        <w:ind w:left="8269" w:hanging="317"/>
      </w:pPr>
      <w:rPr>
        <w:rFonts w:hint="default"/>
      </w:rPr>
    </w:lvl>
  </w:abstractNum>
  <w:num w:numId="1" w16cid:durableId="535167854">
    <w:abstractNumId w:val="26"/>
  </w:num>
  <w:num w:numId="2" w16cid:durableId="1969555350">
    <w:abstractNumId w:val="6"/>
  </w:num>
  <w:num w:numId="3" w16cid:durableId="326446691">
    <w:abstractNumId w:val="28"/>
  </w:num>
  <w:num w:numId="4" w16cid:durableId="126824984">
    <w:abstractNumId w:val="1"/>
  </w:num>
  <w:num w:numId="5" w16cid:durableId="702168531">
    <w:abstractNumId w:val="11"/>
  </w:num>
  <w:num w:numId="6" w16cid:durableId="1969316388">
    <w:abstractNumId w:val="0"/>
  </w:num>
  <w:num w:numId="7" w16cid:durableId="1949042964">
    <w:abstractNumId w:val="25"/>
  </w:num>
  <w:num w:numId="8" w16cid:durableId="2066366994">
    <w:abstractNumId w:val="16"/>
  </w:num>
  <w:num w:numId="9" w16cid:durableId="156582069">
    <w:abstractNumId w:val="22"/>
  </w:num>
  <w:num w:numId="10" w16cid:durableId="658197246">
    <w:abstractNumId w:val="23"/>
  </w:num>
  <w:num w:numId="11" w16cid:durableId="15740823">
    <w:abstractNumId w:val="18"/>
  </w:num>
  <w:num w:numId="12" w16cid:durableId="873155520">
    <w:abstractNumId w:val="31"/>
  </w:num>
  <w:num w:numId="13" w16cid:durableId="584068532">
    <w:abstractNumId w:val="19"/>
  </w:num>
  <w:num w:numId="14" w16cid:durableId="956060821">
    <w:abstractNumId w:val="8"/>
  </w:num>
  <w:num w:numId="15" w16cid:durableId="1351445872">
    <w:abstractNumId w:val="12"/>
  </w:num>
  <w:num w:numId="16" w16cid:durableId="788621523">
    <w:abstractNumId w:val="13"/>
  </w:num>
  <w:num w:numId="17" w16cid:durableId="827016206">
    <w:abstractNumId w:val="15"/>
  </w:num>
  <w:num w:numId="18" w16cid:durableId="914821133">
    <w:abstractNumId w:val="15"/>
  </w:num>
  <w:num w:numId="19" w16cid:durableId="339939471">
    <w:abstractNumId w:val="21"/>
  </w:num>
  <w:num w:numId="20" w16cid:durableId="1881898818">
    <w:abstractNumId w:val="20"/>
  </w:num>
  <w:num w:numId="21" w16cid:durableId="87623132">
    <w:abstractNumId w:val="29"/>
  </w:num>
  <w:num w:numId="22" w16cid:durableId="88157382">
    <w:abstractNumId w:val="5"/>
  </w:num>
  <w:num w:numId="23" w16cid:durableId="1623732403">
    <w:abstractNumId w:val="4"/>
  </w:num>
  <w:num w:numId="24" w16cid:durableId="1686515425">
    <w:abstractNumId w:val="10"/>
  </w:num>
  <w:num w:numId="25" w16cid:durableId="1888569776">
    <w:abstractNumId w:val="17"/>
  </w:num>
  <w:num w:numId="26" w16cid:durableId="1570842201">
    <w:abstractNumId w:val="2"/>
  </w:num>
  <w:num w:numId="27" w16cid:durableId="1540776725">
    <w:abstractNumId w:val="27"/>
  </w:num>
  <w:num w:numId="28" w16cid:durableId="2002537741">
    <w:abstractNumId w:val="3"/>
  </w:num>
  <w:num w:numId="29" w16cid:durableId="1645502991">
    <w:abstractNumId w:val="7"/>
  </w:num>
  <w:num w:numId="30" w16cid:durableId="942615322">
    <w:abstractNumId w:val="14"/>
  </w:num>
  <w:num w:numId="31" w16cid:durableId="935097022">
    <w:abstractNumId w:val="9"/>
  </w:num>
  <w:num w:numId="32" w16cid:durableId="1238519822">
    <w:abstractNumId w:val="24"/>
  </w:num>
  <w:num w:numId="33" w16cid:durableId="43938030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3C2"/>
    <w:rsid w:val="00012C31"/>
    <w:rsid w:val="000146A2"/>
    <w:rsid w:val="00017E28"/>
    <w:rsid w:val="00022BF2"/>
    <w:rsid w:val="00031C3F"/>
    <w:rsid w:val="00032299"/>
    <w:rsid w:val="00033338"/>
    <w:rsid w:val="000436EA"/>
    <w:rsid w:val="00050E6F"/>
    <w:rsid w:val="00056466"/>
    <w:rsid w:val="00057218"/>
    <w:rsid w:val="000A4C17"/>
    <w:rsid w:val="000B18EF"/>
    <w:rsid w:val="000B7154"/>
    <w:rsid w:val="000C0B73"/>
    <w:rsid w:val="000E3B0B"/>
    <w:rsid w:val="000F3DFC"/>
    <w:rsid w:val="000F7011"/>
    <w:rsid w:val="00104E63"/>
    <w:rsid w:val="001154C3"/>
    <w:rsid w:val="00136E4B"/>
    <w:rsid w:val="0014781B"/>
    <w:rsid w:val="00177FEE"/>
    <w:rsid w:val="001809CC"/>
    <w:rsid w:val="00180D8D"/>
    <w:rsid w:val="001852C1"/>
    <w:rsid w:val="00190671"/>
    <w:rsid w:val="00191052"/>
    <w:rsid w:val="00191AE3"/>
    <w:rsid w:val="00194959"/>
    <w:rsid w:val="00196255"/>
    <w:rsid w:val="00196444"/>
    <w:rsid w:val="001C0A75"/>
    <w:rsid w:val="001E1995"/>
    <w:rsid w:val="001E2B97"/>
    <w:rsid w:val="00200EA7"/>
    <w:rsid w:val="00205C36"/>
    <w:rsid w:val="002406E4"/>
    <w:rsid w:val="0024727E"/>
    <w:rsid w:val="00252587"/>
    <w:rsid w:val="002544A8"/>
    <w:rsid w:val="00254EDC"/>
    <w:rsid w:val="00263312"/>
    <w:rsid w:val="0027017A"/>
    <w:rsid w:val="00291D79"/>
    <w:rsid w:val="002A492E"/>
    <w:rsid w:val="002B076A"/>
    <w:rsid w:val="002D12AE"/>
    <w:rsid w:val="002E1C4F"/>
    <w:rsid w:val="002E1D64"/>
    <w:rsid w:val="002F0ECB"/>
    <w:rsid w:val="003068D5"/>
    <w:rsid w:val="003107E8"/>
    <w:rsid w:val="00316ACB"/>
    <w:rsid w:val="00322694"/>
    <w:rsid w:val="00332BFB"/>
    <w:rsid w:val="00343510"/>
    <w:rsid w:val="003572ED"/>
    <w:rsid w:val="003711DF"/>
    <w:rsid w:val="003761C7"/>
    <w:rsid w:val="00382185"/>
    <w:rsid w:val="00384E3E"/>
    <w:rsid w:val="00394AD8"/>
    <w:rsid w:val="003B31F0"/>
    <w:rsid w:val="003B67A1"/>
    <w:rsid w:val="003B6FDC"/>
    <w:rsid w:val="003D7E19"/>
    <w:rsid w:val="003F0898"/>
    <w:rsid w:val="00401B78"/>
    <w:rsid w:val="00401D2F"/>
    <w:rsid w:val="004179FB"/>
    <w:rsid w:val="00420821"/>
    <w:rsid w:val="00436CC3"/>
    <w:rsid w:val="004379BF"/>
    <w:rsid w:val="004526D1"/>
    <w:rsid w:val="004537B3"/>
    <w:rsid w:val="0046265B"/>
    <w:rsid w:val="00471722"/>
    <w:rsid w:val="004726A9"/>
    <w:rsid w:val="00483F15"/>
    <w:rsid w:val="00493CF0"/>
    <w:rsid w:val="0049571C"/>
    <w:rsid w:val="004962E4"/>
    <w:rsid w:val="00496C8D"/>
    <w:rsid w:val="004A4B83"/>
    <w:rsid w:val="004B3B2B"/>
    <w:rsid w:val="004C164A"/>
    <w:rsid w:val="004C5512"/>
    <w:rsid w:val="004C5699"/>
    <w:rsid w:val="004F56F1"/>
    <w:rsid w:val="005006A8"/>
    <w:rsid w:val="005210B4"/>
    <w:rsid w:val="00523183"/>
    <w:rsid w:val="005258B3"/>
    <w:rsid w:val="00543EC5"/>
    <w:rsid w:val="005553D9"/>
    <w:rsid w:val="0059400D"/>
    <w:rsid w:val="005979BA"/>
    <w:rsid w:val="005A0AD1"/>
    <w:rsid w:val="005A1C84"/>
    <w:rsid w:val="005B1E3B"/>
    <w:rsid w:val="005C53CE"/>
    <w:rsid w:val="005D257F"/>
    <w:rsid w:val="005D3F6F"/>
    <w:rsid w:val="005D5B4F"/>
    <w:rsid w:val="005D5BC0"/>
    <w:rsid w:val="005E7E5C"/>
    <w:rsid w:val="005F3454"/>
    <w:rsid w:val="00601DC9"/>
    <w:rsid w:val="00602620"/>
    <w:rsid w:val="00606983"/>
    <w:rsid w:val="00611830"/>
    <w:rsid w:val="00612711"/>
    <w:rsid w:val="00612A2B"/>
    <w:rsid w:val="00614DB7"/>
    <w:rsid w:val="00615B24"/>
    <w:rsid w:val="006230B4"/>
    <w:rsid w:val="0062449A"/>
    <w:rsid w:val="00634BC0"/>
    <w:rsid w:val="00637440"/>
    <w:rsid w:val="00656771"/>
    <w:rsid w:val="006718B7"/>
    <w:rsid w:val="00684351"/>
    <w:rsid w:val="006859EC"/>
    <w:rsid w:val="00693E3D"/>
    <w:rsid w:val="006A0FE3"/>
    <w:rsid w:val="006A463D"/>
    <w:rsid w:val="006C3C15"/>
    <w:rsid w:val="006C4597"/>
    <w:rsid w:val="006D1001"/>
    <w:rsid w:val="006D141B"/>
    <w:rsid w:val="006D5D51"/>
    <w:rsid w:val="006E4E87"/>
    <w:rsid w:val="006F48D4"/>
    <w:rsid w:val="00701E22"/>
    <w:rsid w:val="00704D95"/>
    <w:rsid w:val="00721C6D"/>
    <w:rsid w:val="00735107"/>
    <w:rsid w:val="0074430C"/>
    <w:rsid w:val="00746B76"/>
    <w:rsid w:val="00746CAA"/>
    <w:rsid w:val="00750A83"/>
    <w:rsid w:val="00765D16"/>
    <w:rsid w:val="007708BF"/>
    <w:rsid w:val="00771641"/>
    <w:rsid w:val="00776B0C"/>
    <w:rsid w:val="00781B64"/>
    <w:rsid w:val="00783FF7"/>
    <w:rsid w:val="00795BEA"/>
    <w:rsid w:val="007C4D60"/>
    <w:rsid w:val="007C56D6"/>
    <w:rsid w:val="007D1BBF"/>
    <w:rsid w:val="007D4047"/>
    <w:rsid w:val="007D5C96"/>
    <w:rsid w:val="007E5060"/>
    <w:rsid w:val="007F37B2"/>
    <w:rsid w:val="0080250B"/>
    <w:rsid w:val="00815E43"/>
    <w:rsid w:val="00821776"/>
    <w:rsid w:val="008265C8"/>
    <w:rsid w:val="00827F72"/>
    <w:rsid w:val="0083149B"/>
    <w:rsid w:val="00856E5D"/>
    <w:rsid w:val="0087116C"/>
    <w:rsid w:val="00871A42"/>
    <w:rsid w:val="00894AE8"/>
    <w:rsid w:val="00896DD3"/>
    <w:rsid w:val="008B34E2"/>
    <w:rsid w:val="008B4829"/>
    <w:rsid w:val="008B6479"/>
    <w:rsid w:val="008C143C"/>
    <w:rsid w:val="008C421F"/>
    <w:rsid w:val="008C46F5"/>
    <w:rsid w:val="008C5A59"/>
    <w:rsid w:val="008D21D3"/>
    <w:rsid w:val="008D2732"/>
    <w:rsid w:val="008D5200"/>
    <w:rsid w:val="008E1D33"/>
    <w:rsid w:val="008F2410"/>
    <w:rsid w:val="008F5135"/>
    <w:rsid w:val="008F720C"/>
    <w:rsid w:val="00900A04"/>
    <w:rsid w:val="00961002"/>
    <w:rsid w:val="00974752"/>
    <w:rsid w:val="009754B5"/>
    <w:rsid w:val="00987335"/>
    <w:rsid w:val="009D47B7"/>
    <w:rsid w:val="00A00DAF"/>
    <w:rsid w:val="00A03286"/>
    <w:rsid w:val="00A05E7C"/>
    <w:rsid w:val="00A12FE6"/>
    <w:rsid w:val="00A20EA2"/>
    <w:rsid w:val="00A267DD"/>
    <w:rsid w:val="00A271A5"/>
    <w:rsid w:val="00A50A4C"/>
    <w:rsid w:val="00A56DCC"/>
    <w:rsid w:val="00A72097"/>
    <w:rsid w:val="00A72CA3"/>
    <w:rsid w:val="00A76301"/>
    <w:rsid w:val="00A81477"/>
    <w:rsid w:val="00AB2487"/>
    <w:rsid w:val="00AB2B26"/>
    <w:rsid w:val="00AC07C7"/>
    <w:rsid w:val="00AC1545"/>
    <w:rsid w:val="00AC3243"/>
    <w:rsid w:val="00AC4C88"/>
    <w:rsid w:val="00AD57F4"/>
    <w:rsid w:val="00AF3F83"/>
    <w:rsid w:val="00AF6054"/>
    <w:rsid w:val="00B20823"/>
    <w:rsid w:val="00B273C2"/>
    <w:rsid w:val="00B3405A"/>
    <w:rsid w:val="00B35429"/>
    <w:rsid w:val="00B5730E"/>
    <w:rsid w:val="00B646D0"/>
    <w:rsid w:val="00B655DE"/>
    <w:rsid w:val="00B76764"/>
    <w:rsid w:val="00B8563C"/>
    <w:rsid w:val="00B9109B"/>
    <w:rsid w:val="00BA04B5"/>
    <w:rsid w:val="00BA0F73"/>
    <w:rsid w:val="00BD39EC"/>
    <w:rsid w:val="00BE7581"/>
    <w:rsid w:val="00BF2114"/>
    <w:rsid w:val="00C048A9"/>
    <w:rsid w:val="00C054A5"/>
    <w:rsid w:val="00C23EED"/>
    <w:rsid w:val="00C300E8"/>
    <w:rsid w:val="00C53E06"/>
    <w:rsid w:val="00C70BA6"/>
    <w:rsid w:val="00C77E03"/>
    <w:rsid w:val="00C82D0B"/>
    <w:rsid w:val="00C84AE1"/>
    <w:rsid w:val="00C91EFA"/>
    <w:rsid w:val="00C9339D"/>
    <w:rsid w:val="00C95FCF"/>
    <w:rsid w:val="00CA02DB"/>
    <w:rsid w:val="00CA1D9C"/>
    <w:rsid w:val="00CA3B5C"/>
    <w:rsid w:val="00CA77C3"/>
    <w:rsid w:val="00CB37CB"/>
    <w:rsid w:val="00CC2712"/>
    <w:rsid w:val="00CC66B4"/>
    <w:rsid w:val="00CC6728"/>
    <w:rsid w:val="00CD2E11"/>
    <w:rsid w:val="00CD6775"/>
    <w:rsid w:val="00CE5E96"/>
    <w:rsid w:val="00CF45B3"/>
    <w:rsid w:val="00D22E98"/>
    <w:rsid w:val="00D26E8B"/>
    <w:rsid w:val="00D366C8"/>
    <w:rsid w:val="00D66281"/>
    <w:rsid w:val="00D748E8"/>
    <w:rsid w:val="00D817E5"/>
    <w:rsid w:val="00D92873"/>
    <w:rsid w:val="00D92FFF"/>
    <w:rsid w:val="00D93EE2"/>
    <w:rsid w:val="00DC37EC"/>
    <w:rsid w:val="00DD13E0"/>
    <w:rsid w:val="00DF7BBB"/>
    <w:rsid w:val="00E177C8"/>
    <w:rsid w:val="00E240E1"/>
    <w:rsid w:val="00E25548"/>
    <w:rsid w:val="00E30D37"/>
    <w:rsid w:val="00E37271"/>
    <w:rsid w:val="00E45F60"/>
    <w:rsid w:val="00E65F9F"/>
    <w:rsid w:val="00E818C8"/>
    <w:rsid w:val="00EB485D"/>
    <w:rsid w:val="00EC537A"/>
    <w:rsid w:val="00EC6932"/>
    <w:rsid w:val="00ED1B92"/>
    <w:rsid w:val="00ED42B2"/>
    <w:rsid w:val="00EE6665"/>
    <w:rsid w:val="00F12AFD"/>
    <w:rsid w:val="00F14429"/>
    <w:rsid w:val="00F31A56"/>
    <w:rsid w:val="00F34E30"/>
    <w:rsid w:val="00F42F85"/>
    <w:rsid w:val="00F439CD"/>
    <w:rsid w:val="00F445C4"/>
    <w:rsid w:val="00F52DA7"/>
    <w:rsid w:val="00F5374A"/>
    <w:rsid w:val="00F55AC0"/>
    <w:rsid w:val="00F671F6"/>
    <w:rsid w:val="00F73749"/>
    <w:rsid w:val="00F76EFF"/>
    <w:rsid w:val="00F8078B"/>
    <w:rsid w:val="00F861E5"/>
    <w:rsid w:val="00F929CD"/>
    <w:rsid w:val="00F95992"/>
    <w:rsid w:val="00F96B9D"/>
    <w:rsid w:val="00FA2359"/>
    <w:rsid w:val="00FB773B"/>
    <w:rsid w:val="00FC139E"/>
    <w:rsid w:val="00FD1E8B"/>
    <w:rsid w:val="00FE0542"/>
    <w:rsid w:val="00FE720C"/>
    <w:rsid w:val="00FF6E58"/>
    <w:rsid w:val="00FF7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322B14"/>
  <w15:chartTrackingRefBased/>
  <w15:docId w15:val="{CE14133D-E966-441B-8BE4-BD55A0BDE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2E98"/>
    <w:rPr>
      <w:rFonts w:ascii="HebarU" w:hAnsi="HebarU"/>
      <w:sz w:val="24"/>
      <w:lang w:eastAsia="en-US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link w:val="FooterChar"/>
    <w:uiPriority w:val="99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customStyle="1" w:styleId="firstline">
    <w:name w:val="firstline"/>
    <w:basedOn w:val="Normal"/>
    <w:rsid w:val="00CB37CB"/>
    <w:pPr>
      <w:spacing w:line="240" w:lineRule="atLeast"/>
      <w:ind w:firstLine="640"/>
      <w:jc w:val="both"/>
    </w:pPr>
    <w:rPr>
      <w:rFonts w:ascii="Times New Roman" w:hAnsi="Times New Roman"/>
      <w:color w:val="000000"/>
      <w:szCs w:val="24"/>
      <w:lang w:eastAsia="bg-BG"/>
    </w:rPr>
  </w:style>
  <w:style w:type="character" w:styleId="Hyperlink">
    <w:name w:val="Hyperlink"/>
    <w:rsid w:val="00CA02DB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3711DF"/>
    <w:rPr>
      <w:rFonts w:ascii="HebarU" w:hAnsi="HebarU"/>
      <w:sz w:val="24"/>
      <w:lang w:eastAsia="en-US"/>
    </w:rPr>
  </w:style>
  <w:style w:type="character" w:styleId="CommentReference">
    <w:name w:val="annotation reference"/>
    <w:rsid w:val="00C91E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C91EFA"/>
    <w:rPr>
      <w:sz w:val="20"/>
    </w:rPr>
  </w:style>
  <w:style w:type="character" w:customStyle="1" w:styleId="CommentTextChar">
    <w:name w:val="Comment Text Char"/>
    <w:link w:val="CommentText"/>
    <w:rsid w:val="00C91EFA"/>
    <w:rPr>
      <w:rFonts w:ascii="HebarU" w:hAnsi="HebarU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91EFA"/>
    <w:rPr>
      <w:b/>
      <w:bCs/>
    </w:rPr>
  </w:style>
  <w:style w:type="character" w:customStyle="1" w:styleId="CommentSubjectChar">
    <w:name w:val="Comment Subject Char"/>
    <w:link w:val="CommentSubject"/>
    <w:rsid w:val="00C91EFA"/>
    <w:rPr>
      <w:rFonts w:ascii="HebarU" w:hAnsi="HebarU"/>
      <w:b/>
      <w:bCs/>
      <w:lang w:eastAsia="en-US"/>
    </w:rPr>
  </w:style>
  <w:style w:type="paragraph" w:styleId="FootnoteText">
    <w:name w:val="footnote text"/>
    <w:basedOn w:val="Normal"/>
    <w:link w:val="FootnoteTextChar"/>
    <w:rsid w:val="002F0ECB"/>
    <w:rPr>
      <w:sz w:val="20"/>
    </w:rPr>
  </w:style>
  <w:style w:type="character" w:customStyle="1" w:styleId="FootnoteTextChar">
    <w:name w:val="Footnote Text Char"/>
    <w:link w:val="FootnoteText"/>
    <w:rsid w:val="002F0ECB"/>
    <w:rPr>
      <w:rFonts w:ascii="HebarU" w:hAnsi="HebarU"/>
      <w:lang w:eastAsia="en-US"/>
    </w:rPr>
  </w:style>
  <w:style w:type="character" w:styleId="FootnoteReference">
    <w:name w:val="footnote reference"/>
    <w:rsid w:val="002F0ECB"/>
    <w:rPr>
      <w:vertAlign w:val="superscript"/>
    </w:rPr>
  </w:style>
  <w:style w:type="paragraph" w:styleId="EndnoteText">
    <w:name w:val="endnote text"/>
    <w:basedOn w:val="Normal"/>
    <w:link w:val="EndnoteTextChar"/>
    <w:rsid w:val="002F0ECB"/>
    <w:rPr>
      <w:sz w:val="20"/>
    </w:rPr>
  </w:style>
  <w:style w:type="character" w:customStyle="1" w:styleId="EndnoteTextChar">
    <w:name w:val="Endnote Text Char"/>
    <w:link w:val="EndnoteText"/>
    <w:rsid w:val="002F0ECB"/>
    <w:rPr>
      <w:rFonts w:ascii="HebarU" w:hAnsi="HebarU"/>
      <w:lang w:eastAsia="en-US"/>
    </w:rPr>
  </w:style>
  <w:style w:type="character" w:styleId="EndnoteReference">
    <w:name w:val="endnote reference"/>
    <w:rsid w:val="002F0ECB"/>
    <w:rPr>
      <w:vertAlign w:val="superscript"/>
    </w:rPr>
  </w:style>
  <w:style w:type="paragraph" w:customStyle="1" w:styleId="Default">
    <w:name w:val="Default"/>
    <w:rsid w:val="008B6479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rsid w:val="00CC271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C2712"/>
    <w:rPr>
      <w:rFonts w:ascii="HebarU" w:hAnsi="HebarU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783FF7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C300E8"/>
    <w:rPr>
      <w:rFonts w:ascii="HebarU" w:hAnsi="HebarU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7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68B2B-F683-43B3-B911-905496DAA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1</Pages>
  <Words>2407</Words>
  <Characters>13721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16096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dc:description/>
  <cp:lastModifiedBy>Zornitsa Boycheva</cp:lastModifiedBy>
  <cp:revision>38</cp:revision>
  <cp:lastPrinted>2011-03-29T11:47:00Z</cp:lastPrinted>
  <dcterms:created xsi:type="dcterms:W3CDTF">2025-12-05T08:12:00Z</dcterms:created>
  <dcterms:modified xsi:type="dcterms:W3CDTF">2026-05-10T07:55:00Z</dcterms:modified>
</cp:coreProperties>
</file>